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color w:val="FF0000"/>
          <w:sz w:val="24"/>
          <w:szCs w:val="24"/>
          <w:lang w:eastAsia="zh-CN" w:bidi="hi-IN"/>
        </w:rPr>
      </w:pP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Bezenye Községi Önkormányzat képviselő-testületének</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9/2018. (III.30.) önkormányzati rendelete</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proofErr w:type="gramStart"/>
      <w:r w:rsidRPr="00731665">
        <w:rPr>
          <w:rFonts w:ascii="Times New Roman" w:eastAsia="Droid Sans Fallback" w:hAnsi="Times New Roman" w:cs="Times New Roman"/>
          <w:b/>
          <w:sz w:val="24"/>
          <w:szCs w:val="24"/>
          <w:lang w:eastAsia="zh-CN" w:bidi="hi-IN"/>
        </w:rPr>
        <w:t>a</w:t>
      </w:r>
      <w:proofErr w:type="gramEnd"/>
      <w:r w:rsidRPr="00731665">
        <w:rPr>
          <w:rFonts w:ascii="Times New Roman" w:eastAsia="Droid Sans Fallback" w:hAnsi="Times New Roman" w:cs="Times New Roman"/>
          <w:b/>
          <w:sz w:val="24"/>
          <w:szCs w:val="24"/>
          <w:lang w:eastAsia="zh-CN" w:bidi="hi-IN"/>
        </w:rPr>
        <w:t xml:space="preserve"> településkép védelméről</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autoSpaceDE w:val="0"/>
        <w:autoSpaceDN w:val="0"/>
        <w:adjustRightInd w:val="0"/>
        <w:spacing w:after="0" w:line="240" w:lineRule="auto"/>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Bezenye Községi Önkormányzat képviselő-testülete településkép védelméről szóló 2016. évi LXXIV. törvény 12.§ (2) bekezdésében és az épített környezet alakításáról és védelméről szóló 1997. évi LXXVIII. törvény 57.§ (3) bekezdésében kapott felhatalmazás alapján, a Magyarország helyi önkormányzatairól szóló 2011. évi CLXXXIX. törvény 13.§ (1) bekezdés 1. pontjában meghatározott feladatkörében, a településfejlesztési koncepcióról, az integrált településfejlesztési stratégiáról és a településrendezési eszközökről, valamint egyes településrendezési sajátos jogintézményekről szóló 314/2012.(XI.8.) Korm</w:t>
      </w:r>
      <w:proofErr w:type="gramEnd"/>
      <w:r w:rsidRPr="00731665">
        <w:rPr>
          <w:rFonts w:ascii="Times New Roman" w:eastAsia="Droid Sans Fallback" w:hAnsi="Times New Roman" w:cs="Times New Roman"/>
          <w:sz w:val="24"/>
          <w:szCs w:val="24"/>
          <w:lang w:eastAsia="zh-CN" w:bidi="hi-IN"/>
        </w:rPr>
        <w:t xml:space="preserve">. </w:t>
      </w:r>
      <w:proofErr w:type="gramStart"/>
      <w:r w:rsidRPr="00731665">
        <w:rPr>
          <w:rFonts w:ascii="Times New Roman" w:eastAsia="Droid Sans Fallback" w:hAnsi="Times New Roman" w:cs="Times New Roman"/>
          <w:sz w:val="24"/>
          <w:szCs w:val="24"/>
          <w:lang w:eastAsia="zh-CN" w:bidi="hi-IN"/>
        </w:rPr>
        <w:t>rendelet</w:t>
      </w:r>
      <w:proofErr w:type="gramEnd"/>
      <w:r w:rsidRPr="00731665">
        <w:rPr>
          <w:rFonts w:ascii="Times New Roman" w:eastAsia="Droid Sans Fallback" w:hAnsi="Times New Roman" w:cs="Times New Roman"/>
          <w:sz w:val="24"/>
          <w:szCs w:val="24"/>
          <w:lang w:eastAsia="zh-CN" w:bidi="hi-IN"/>
        </w:rPr>
        <w:t xml:space="preserve"> 43/A.§ (6) bekezdésében biztosított véleményezési jogkörében eljáró állami főépítészi hatáskörben eljáró Győr-Moson-Sopron Megyei Kormányhivatal, Nemzeti Média- és Hírközlési Hatóság, a kulturális örökség védelméért felelős miniszter, Fertő-Hanság Nemzeti Park Igazgatóság, valamint a településfejlesztéssel, településrendezéssel és településkép-érvényesítéssel összefüggő partnerségi egyeztetés helyi szabályairól szóló </w:t>
      </w:r>
      <w:r w:rsidRPr="00731665">
        <w:rPr>
          <w:rFonts w:ascii="Times New Roman" w:eastAsia="Droid Sans Fallback" w:hAnsi="Times New Roman" w:cs="Times New Roman"/>
          <w:bCs/>
          <w:sz w:val="24"/>
          <w:szCs w:val="24"/>
          <w:lang w:eastAsia="zh-CN" w:bidi="hi-IN"/>
        </w:rPr>
        <w:t xml:space="preserve">6/2017.(VI.20.) </w:t>
      </w:r>
      <w:r w:rsidRPr="00731665">
        <w:rPr>
          <w:rFonts w:ascii="Times New Roman" w:eastAsia="Droid Sans Fallback" w:hAnsi="Times New Roman" w:cs="Times New Roman"/>
          <w:sz w:val="24"/>
          <w:szCs w:val="24"/>
          <w:lang w:eastAsia="zh-CN" w:bidi="hi-IN"/>
        </w:rPr>
        <w:t>önkormányzati rendelete szerinti partnerek véleményének kikérésével, a következőket rendeli el:</w:t>
      </w:r>
    </w:p>
    <w:p w:rsidR="00731665" w:rsidRPr="00731665" w:rsidRDefault="00731665" w:rsidP="00731665">
      <w:pPr>
        <w:widowControl w:val="0"/>
        <w:numPr>
          <w:ilvl w:val="0"/>
          <w:numId w:val="11"/>
        </w:numPr>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A rendelet célja, alkalmazási köre, hatálya</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1.§</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sz w:val="24"/>
          <w:szCs w:val="24"/>
          <w:lang w:eastAsia="zh-CN" w:bidi="hi-IN"/>
        </w:rPr>
        <w:t>(1) A helyi településképi rendelet célja, hogy Bezenye sajátos településképét, jellegzetes táji, természeti és épített örökségének értékeinek védelmét, - a reklámokra és egyéb műszaki berendezésekre vonatkozó előírások tekintetében, - széleskörű társadalmi egyetértés által valósítsa meg, egyben ösztönözze a településkép védelmének és alakításának eredményes érvényesülését az építmények tervezése és kivitelezése során.</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 Az építésügyi hatósági engedélyhez kötött és az építésügyi hatósági engedélyhez nem kötött építési munkákkal kapcsolatban – helyi adottságokat figyelembe véve – az építészeti illeszkedéssel és a településfejlesztési célokkal összefüggő követelmények kiegyensúlyozott érvényre juttatása, az épített környezet esztétikus kialakítása, településkép megőrzésére és formálására vonatkozó szempontok meghatározása, az építési tevékenységgel összefüggő szabályok előzetes tisztázása és az eljárási szabályok rögzítése.</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2.§</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sz w:val="24"/>
          <w:szCs w:val="24"/>
          <w:lang w:eastAsia="zh-CN" w:bidi="hi-IN"/>
        </w:rPr>
        <w:t>(1)</w:t>
      </w:r>
      <w:r w:rsidRPr="00731665">
        <w:rPr>
          <w:rFonts w:ascii="Times New Roman" w:eastAsia="Droid Sans Fallback" w:hAnsi="Times New Roman" w:cs="Times New Roman"/>
          <w:b/>
          <w:sz w:val="24"/>
          <w:szCs w:val="24"/>
          <w:lang w:eastAsia="zh-CN" w:bidi="hi-IN"/>
        </w:rPr>
        <w:t xml:space="preserve"> </w:t>
      </w:r>
      <w:r w:rsidRPr="00731665">
        <w:rPr>
          <w:rFonts w:ascii="Times New Roman" w:eastAsia="Droid Sans Fallback" w:hAnsi="Times New Roman" w:cs="Times New Roman"/>
          <w:sz w:val="24"/>
          <w:szCs w:val="24"/>
          <w:lang w:eastAsia="zh-CN" w:bidi="hi-IN"/>
        </w:rPr>
        <w:t>E rendelet hatálya Bezenye község teljes közigazgatási területére terjed ki.</w:t>
      </w:r>
    </w:p>
    <w:p w:rsidR="00731665" w:rsidRPr="00731665" w:rsidRDefault="00731665" w:rsidP="00731665">
      <w:pPr>
        <w:widowControl w:val="0"/>
        <w:kinsoku w:val="0"/>
        <w:overflowPunct w:val="0"/>
        <w:autoSpaceDE w:val="0"/>
        <w:autoSpaceDN w:val="0"/>
        <w:adjustRightInd w:val="0"/>
        <w:spacing w:after="120" w:line="240" w:lineRule="auto"/>
        <w:ind w:right="116"/>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(2) Az (1) bekezdésben meghatározott területen telket kialakítani, építési tevékenységet folytatni a </w:t>
      </w:r>
      <w:bookmarkStart w:id="0" w:name="_Hlk497815627"/>
      <w:r w:rsidRPr="00731665">
        <w:rPr>
          <w:rFonts w:ascii="Times New Roman" w:eastAsia="Droid Sans Fallback" w:hAnsi="Times New Roman" w:cs="Times New Roman"/>
          <w:sz w:val="24"/>
          <w:szCs w:val="24"/>
          <w:lang w:eastAsia="zh-CN" w:bidi="hi-IN"/>
        </w:rPr>
        <w:t>hatályos jogszabályoknak</w:t>
      </w:r>
      <w:bookmarkEnd w:id="0"/>
      <w:r w:rsidRPr="00731665">
        <w:rPr>
          <w:rFonts w:ascii="Times New Roman" w:eastAsia="Droid Sans Fallback" w:hAnsi="Times New Roman" w:cs="Times New Roman"/>
          <w:sz w:val="24"/>
          <w:szCs w:val="24"/>
          <w:lang w:eastAsia="zh-CN" w:bidi="hi-IN"/>
        </w:rPr>
        <w:t>, a község Helyi Építési Szabályzatának, valamint jelen rendeletben foglaltaknak megfelelően szabad.</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(3) E rendelet előírásait a hatályos Helyi Építési Szabályzattal együttesen kell alkalmazni.</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lastRenderedPageBreak/>
        <w:t>3.§</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sz w:val="24"/>
          <w:szCs w:val="24"/>
          <w:lang w:eastAsia="zh-CN" w:bidi="hi-IN"/>
        </w:rPr>
        <w:t>Jelen rendelet az alábbi mellékletekkel együtt érvényes:</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ab/>
      </w:r>
      <w:proofErr w:type="gramStart"/>
      <w:r w:rsidRPr="00731665">
        <w:rPr>
          <w:rFonts w:ascii="Times New Roman" w:eastAsia="Droid Sans Fallback" w:hAnsi="Times New Roman" w:cs="Times New Roman"/>
          <w:sz w:val="24"/>
          <w:szCs w:val="24"/>
          <w:lang w:eastAsia="zh-CN" w:bidi="hi-IN"/>
        </w:rPr>
        <w:t>a</w:t>
      </w:r>
      <w:proofErr w:type="gramEnd"/>
      <w:r w:rsidRPr="00731665">
        <w:rPr>
          <w:rFonts w:ascii="Times New Roman" w:eastAsia="Droid Sans Fallback" w:hAnsi="Times New Roman" w:cs="Times New Roman"/>
          <w:sz w:val="24"/>
          <w:szCs w:val="24"/>
          <w:lang w:eastAsia="zh-CN" w:bidi="hi-IN"/>
        </w:rPr>
        <w:t>) 1. melléklet – Településképi szempontból meghatározó területek lehatárolása</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ab/>
        <w:t>b) 2. melléklet – Helyi védelem alatt álló objektumok listája</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ab/>
        <w:t>c) 3. melléklet - A reklámokra és reklámhordozókra vonatkozó előírások területi hatálya</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ab/>
        <w:t>d) 4. melléklet - Formanyomtatvány a településképi bejelentési eljáráshoz</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4.§</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E rendeletben Bezenye területére vonatkozó településképi követelmények kerülnek meghatározásra a rendelet </w:t>
      </w:r>
      <w:bookmarkStart w:id="1" w:name="_Hlk497900938"/>
      <w:r w:rsidRPr="00731665">
        <w:rPr>
          <w:rFonts w:ascii="Times New Roman" w:eastAsia="Droid Sans Fallback" w:hAnsi="Times New Roman" w:cs="Times New Roman"/>
          <w:sz w:val="24"/>
          <w:szCs w:val="24"/>
          <w:lang w:eastAsia="zh-CN" w:bidi="hi-IN"/>
        </w:rPr>
        <w:t>1. sz. melléklete szerint lehatárolt területekre, valamint a 2. sz. mellékletben felsorolt helyi védett létesítményekre és növényzetre vonatkozóan, amely területek és védett elemek a településszerkezet, táji- természeti környezet, településkarakter, építészeti karakter, tájkarakter vagy egyéb helyi adottság, településképi jellemző alapján kerültek kijelölésre.</w:t>
      </w:r>
      <w:bookmarkEnd w:id="1"/>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5.§</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A rendeletben foglalt településképi követelmények teljesülése érdekében a polgármester szakmai konzultációt biztosít.</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6.§</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A településképi követelmények teljesülése érdekében új közterület kialakításakor, közterület felújításakor, kiemelt közlekedési területek átépítésekor Közterület alakítási tervet (KAT) kell készíteni.</w:t>
      </w:r>
    </w:p>
    <w:p w:rsidR="00731665" w:rsidRPr="00731665" w:rsidRDefault="00731665" w:rsidP="00731665">
      <w:pPr>
        <w:widowControl w:val="0"/>
        <w:numPr>
          <w:ilvl w:val="0"/>
          <w:numId w:val="11"/>
        </w:numPr>
        <w:suppressAutoHyphens/>
        <w:spacing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Értelmező rendelkezések</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-7.§</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 Fogalommeghatározások:</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a</w:t>
      </w:r>
      <w:proofErr w:type="gramEnd"/>
      <w:r w:rsidRPr="00731665">
        <w:rPr>
          <w:rFonts w:ascii="Times New Roman" w:eastAsia="Droid Sans Fallback" w:hAnsi="Times New Roman" w:cs="Times New Roman"/>
          <w:sz w:val="24"/>
          <w:szCs w:val="24"/>
          <w:lang w:eastAsia="zh-CN" w:bidi="hi-IN"/>
        </w:rPr>
        <w:t>) Közterület alakítási terv: a közterület egységes kialakítása érdekében készülő, szabadtér-építészetet, kertépítészetet, gyalogos és gépjármű közlekedést, közmű- és felszíni vízelvezetést, hírközlést is magába foglaló terv.</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b) Értékvizsgálat: a helyi védelem alá helyezésről szóló önkormányzati rendelet szakmai megalapozására szolgáló esztétikai, műszaki és történeti vizsgálatot tartalmazó munkarész.</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c) Közterület: az az állami, vagy önkormányzati tulajdonban álló, közhasználatra szolgáló földterület, amelyet az ingatlan-nyilvántartás ekként tart nyilván.</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d) Településkép védelme: a település vagy településrész jellegzetes, értékes, illetve hagyományt őrző építészeti arculatának és szerkezetének - az építészeti, táji-, </w:t>
      </w:r>
      <w:r w:rsidRPr="00731665">
        <w:rPr>
          <w:rFonts w:ascii="Times New Roman" w:eastAsia="Droid Sans Fallback" w:hAnsi="Times New Roman" w:cs="Times New Roman"/>
          <w:sz w:val="24"/>
          <w:szCs w:val="24"/>
          <w:lang w:eastAsia="zh-CN" w:bidi="hi-IN"/>
        </w:rPr>
        <w:lastRenderedPageBreak/>
        <w:t>természetiérték és az örökségvédelem figyelembevételével történő - megőrzését vagy kialakítását jelenti.</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e</w:t>
      </w:r>
      <w:proofErr w:type="gramEnd"/>
      <w:r w:rsidRPr="00731665">
        <w:rPr>
          <w:rFonts w:ascii="Times New Roman" w:eastAsia="Droid Sans Fallback" w:hAnsi="Times New Roman" w:cs="Times New Roman"/>
          <w:sz w:val="24"/>
          <w:szCs w:val="24"/>
          <w:lang w:eastAsia="zh-CN" w:bidi="hi-IN"/>
        </w:rPr>
        <w:t>) Védett településszerkezet: az önkormányzat által védetté nyilvánított utcahálózat, telekszerkezet, beépítési mód és építési vonal.</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f</w:t>
      </w:r>
      <w:proofErr w:type="gramEnd"/>
      <w:r w:rsidRPr="00731665">
        <w:rPr>
          <w:rFonts w:ascii="Times New Roman" w:eastAsia="Droid Sans Fallback" w:hAnsi="Times New Roman" w:cs="Times New Roman"/>
          <w:sz w:val="24"/>
          <w:szCs w:val="24"/>
          <w:lang w:eastAsia="zh-CN" w:bidi="hi-IN"/>
        </w:rPr>
        <w:t>) Védett településkarakter: az önkormányzat által védetté nyilvánított a településépítészet jellegzetes elemeinek, valamint szerkezeteinek, formáinak, anyagainak, színvilágának együttese.</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g</w:t>
      </w:r>
      <w:proofErr w:type="gramEnd"/>
      <w:r w:rsidRPr="00731665">
        <w:rPr>
          <w:rFonts w:ascii="Times New Roman" w:eastAsia="Droid Sans Fallback" w:hAnsi="Times New Roman" w:cs="Times New Roman"/>
          <w:sz w:val="24"/>
          <w:szCs w:val="24"/>
          <w:lang w:eastAsia="zh-CN" w:bidi="hi-IN"/>
        </w:rPr>
        <w:t>) Védett épület, építmény: az önkormányzat által védetté nyilvánított olyan épület, építmény, amely a hagyományos településkép megőrzése céljából, továbbá építészeti, településtörténeti, helytörténeti, régészeti, művészeti, vagy műszaki-ipari szempontból jelentős alkotás. A védett épület, építmény fogalmába beletartozik annak minden alkotórésze – ideértve a kiegészítő, illetve külső és belső díszítő elemeket –, valamint amennyiben a védelemre vonatkozó rendelet azt nevesíti, a használati módot is. A rendelet alkalmazása szempontjából védettnek minősül az a telek és annak használati módja is, amelyen a védett épület, illetve építmény áll.</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h</w:t>
      </w:r>
      <w:proofErr w:type="gramEnd"/>
      <w:r w:rsidRPr="00731665">
        <w:rPr>
          <w:rFonts w:ascii="Times New Roman" w:eastAsia="Droid Sans Fallback" w:hAnsi="Times New Roman" w:cs="Times New Roman"/>
          <w:sz w:val="24"/>
          <w:szCs w:val="24"/>
          <w:lang w:eastAsia="zh-CN" w:bidi="hi-IN"/>
        </w:rPr>
        <w:t>) Védett növényzet: az önkormányzat által védetté nyilvánított olyan növényzet, amely fajtájánál, koránál, helyzeténél, látványánál vagy valamilyen eseményhez-kötődésénél fogva védelemre érdemes.</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i) Védett érték károsodása: minden olyan esemény, beavatkozás, amely a védett érték teljes vagy részleges megsemmisülését, karakterének előnytelen megváltoztatását, általános esztétikai értékcsökkenést eredményez.</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j) Zöldterület: a település közigazgatási területén lévő, a lakosság egészsége megőrzésére, közérzetének javítására, felüdülésére, a település szerkezetének tagolására szolgáló, az intézményi területek funkcionális használatát, esztétikai megjelenését biztosító, jellemzően növényzettel borított terület.</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k) Zöldfelület: biológiailag aktív növényzettel borított terület, ahol a termőtalaj és az eredeti altalaj, illetve a talajképző kőzet között nincs egyéb más réteg.</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l</w:t>
      </w:r>
      <w:proofErr w:type="gramEnd"/>
      <w:r w:rsidRPr="00731665">
        <w:rPr>
          <w:rFonts w:ascii="Times New Roman" w:eastAsia="Droid Sans Fallback" w:hAnsi="Times New Roman" w:cs="Times New Roman"/>
          <w:sz w:val="24"/>
          <w:szCs w:val="24"/>
          <w:lang w:eastAsia="zh-CN" w:bidi="hi-IN"/>
        </w:rPr>
        <w:t>) Áttört kerítés: olyan kerítés, amelynek a kerítés síkjára merőleges átláthatósága min. 50%.</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m</w:t>
      </w:r>
      <w:proofErr w:type="gramEnd"/>
      <w:r w:rsidRPr="00731665">
        <w:rPr>
          <w:rFonts w:ascii="Times New Roman" w:eastAsia="Droid Sans Fallback" w:hAnsi="Times New Roman" w:cs="Times New Roman"/>
          <w:sz w:val="24"/>
          <w:szCs w:val="24"/>
          <w:lang w:eastAsia="zh-CN" w:bidi="hi-IN"/>
        </w:rPr>
        <w:t>) Főépítész: e rendelet alkalmazása szempontjából az önkormányzat által megbízott önkormányzati (települési) főépítész.</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n) Köztulajdonban álló ingatlan: olyan közterületnek nem minősülő ingatlan, amely külön- külön vagy együttesen a Magyar Állam, helyi önkormányzat, a helyi önkormányzat jogi    személyiséggel rendelkező társulása, fejlesztési tanács, nemzetiségi önkormányzat jogi személyiségű társulása, költségvetési szerv vagy közalapítvány kizárólagos tulajdonát   képezi.</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o) Magánterület: a magántulajdonban álló ingatlan és a köztulajdonban álló ingatlan.</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p) Magántulajdonban álló ingatlan: olyan ingatlan, amely nem minősül köztulajdonban álló ingatlannak vagy közterületnek.</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q) Kereskedelmi útirányjelző tábla: természetes és jogi személyek, jogi személyiség nélküli gazdasági társaságok gazdasági, kereskedelmi tevékenységet végző telephelyének helyére vonatkozó útirányt jelző, információt adó tábla. A táblán az arculatnak megfelelő felirat és logó is szerepelhet.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(2) E rendelet alkalmazásában reklámtábla, reklámhordozó és egyéb reklám célú berendezés (a továbbiakban: reklám célú berendezés): a reklámtáblák, reklámhordozók és egyéb reklám célú </w:t>
      </w:r>
      <w:r w:rsidRPr="00731665">
        <w:rPr>
          <w:rFonts w:ascii="Times New Roman" w:eastAsia="Droid Sans Fallback" w:hAnsi="Times New Roman" w:cs="Times New Roman"/>
          <w:sz w:val="24"/>
          <w:szCs w:val="24"/>
          <w:lang w:eastAsia="zh-CN" w:bidi="hi-IN"/>
        </w:rPr>
        <w:lastRenderedPageBreak/>
        <w:t xml:space="preserve">berendezések közutak melletti elhelyezésének részletes szabályairól szóló 224/2011.(X.21.) Korm. rendelet 1.§-a szerinti berendezés.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(3) E rendelet alkalmazásában reklámhordozók típusai különösen:</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   Utcabútor: A településkép védelméről szóló törvény reklámok közzétételével kapcsolatos rendelkezéseinek végrehajtásáról szóló 104/2017. (IV.28.) Korm. rendelet 1.§ 19. pontja szerinti berendezés.</w:t>
      </w:r>
    </w:p>
    <w:p w:rsidR="00731665" w:rsidRPr="00731665" w:rsidRDefault="00731665" w:rsidP="00731665">
      <w:pPr>
        <w:widowControl w:val="0"/>
        <w:suppressAutoHyphens/>
        <w:spacing w:after="120" w:line="240" w:lineRule="auto"/>
        <w:ind w:left="284"/>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  Építési reklámháló: A településkép védelméről szóló törvény reklámok közzétételével kapcsolatos rendelkezéseinek végrehajtásáról szóló 104/2017. (IV.28.) Korm. rendelet  1.§ 1. pontja szerinti berendezés.</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3. A helyi védelem célja, feladata</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8.§</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(1) A helyi védelem célja az épített környezet és települési környezet fenntartása, a jelen és a jövő nemzedékek számára való megőrzése érdekében.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 Az önkormányzat a közigazgatási területén található kiemelkedő építészeti, természeti, táji, történelmi értékeket helyi védelem alá helyezi.</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(3) A helyi védelem feladata általánosan a helyi különleges oltalmat igénylő településszerkezeti, településképi, táji, természeti, építészeti, néprajzi, településtörténeti, régészeti, művészeti, műszaki-ipari, természeti, esztétikai szempontból védelemre érdemes védett értékek számbavétele és meghatározása, nyilvántartása, dokumentálása, megőrzése, megőriztetése és a lakossággal való megismertetése, valamint a védett értékek károsodásának megelőzése, fenntartásuk, illetve megújulásuk elősegítése.</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4. A helyi védelem fajtái</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9.§</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 A helyi védelem a településen egyedi védelem lehet.</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 A helyi egyedi védelem hatálya kiterjed az 2. sz. mellékletben meghatározott helyi védett értékekre.</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5. A helyi védelem alá helyezés, valamint megszüntetés szabályai</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10.§</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(1) A helyi védettség alá helyezésről, annak megszűnéséről - jelen rendelet módosításával - a Képviselő-testület dönt.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 A védettség megszüntetésére akkor kerülhet sor, ha</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lastRenderedPageBreak/>
        <w:t>a</w:t>
      </w:r>
      <w:proofErr w:type="gramEnd"/>
      <w:r w:rsidRPr="00731665">
        <w:rPr>
          <w:rFonts w:ascii="Times New Roman" w:eastAsia="Droid Sans Fallback" w:hAnsi="Times New Roman" w:cs="Times New Roman"/>
          <w:sz w:val="24"/>
          <w:szCs w:val="24"/>
          <w:lang w:eastAsia="zh-CN" w:bidi="hi-IN"/>
        </w:rPr>
        <w:t>) a védetté nyilvánított helyi érték megsemmisül,</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b) a védett épület, vagy érték a védelem alapját képező értékeit helyreállíthatatlanul elveszítette,</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c) a védelem tárgya a védelemmel összefüggő szakmai ismérveknek már nem felel meg,</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d) a védett érték magasabb (műemléki) védettséget kap,</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e</w:t>
      </w:r>
      <w:proofErr w:type="gramEnd"/>
      <w:r w:rsidRPr="00731665">
        <w:rPr>
          <w:rFonts w:ascii="Times New Roman" w:eastAsia="Droid Sans Fallback" w:hAnsi="Times New Roman" w:cs="Times New Roman"/>
          <w:sz w:val="24"/>
          <w:szCs w:val="24"/>
          <w:lang w:eastAsia="zh-CN" w:bidi="hi-IN"/>
        </w:rPr>
        <w:t>)  a védett érték statikai szakvélemény alapján élet- vagy balesetveszélyes állapotban van.</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(3) A helyi védettség alá helyezést, illetve annak megszüntetését bármely természetes vagy jogi személy, írásban a polgármesternél kezdeményezheti. A védelemre településrendezési eszköz, vagy önálló értékvizsgálat is javaslatot tehet. A kezdeményezésnek tartalmaznia kell:</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a</w:t>
      </w:r>
      <w:proofErr w:type="gramEnd"/>
      <w:r w:rsidRPr="00731665">
        <w:rPr>
          <w:rFonts w:ascii="Times New Roman" w:eastAsia="Droid Sans Fallback" w:hAnsi="Times New Roman" w:cs="Times New Roman"/>
          <w:sz w:val="24"/>
          <w:szCs w:val="24"/>
          <w:lang w:eastAsia="zh-CN" w:bidi="hi-IN"/>
        </w:rPr>
        <w:t>) a védendő érték megnevezését, szükség esetén körülhatárolását;</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b) pontos hely megjelölését (utca, házszám, helyrajzi szám, épület-, illetve telekrész);</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c) a védendő érték rövid leírását (dokumentációt);</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d) a kezdeményezés indoklását;</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e</w:t>
      </w:r>
      <w:proofErr w:type="gramEnd"/>
      <w:r w:rsidRPr="00731665">
        <w:rPr>
          <w:rFonts w:ascii="Times New Roman" w:eastAsia="Droid Sans Fallback" w:hAnsi="Times New Roman" w:cs="Times New Roman"/>
          <w:sz w:val="24"/>
          <w:szCs w:val="24"/>
          <w:lang w:eastAsia="zh-CN" w:bidi="hi-IN"/>
        </w:rPr>
        <w:t>) a jelenlegi - és amennyiben van ilyen a tervezett – használat, funkció ismertetését.</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(4) A helyi védettség alá helyezési, illetve annak megszüntetésére irányuló eljárás megindítástól számított 8 napon belül értesíteni kell:</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a</w:t>
      </w:r>
      <w:proofErr w:type="gramEnd"/>
      <w:r w:rsidRPr="00731665">
        <w:rPr>
          <w:rFonts w:ascii="Times New Roman" w:eastAsia="Droid Sans Fallback" w:hAnsi="Times New Roman" w:cs="Times New Roman"/>
          <w:sz w:val="24"/>
          <w:szCs w:val="24"/>
          <w:lang w:eastAsia="zh-CN" w:bidi="hi-IN"/>
        </w:rPr>
        <w:t>) az érintett ingatlan tulajdonosát, haszonélvezőjét és használóját,</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b) az értékvédelemmel érintett bejegyzett helyi lakossági szervezeteket (alapítványok, egyesületek),</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c) a kezdeményezőt.</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(5) A kezdeményezéssel kapcsolatban az érdekeltek 30 napon belül írásban észrevételt tehetnek. A védettséggel kapcsolatos javaslatot – az erről szóló döntést megelőzően – a helyben szokásos módon 30 napra közhírré kell tenni. A közhírré tétel időtartama alatt a javaslat és az értékvizsgálat megtekintését bárki számára biztosítani kell.</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(6) A helyi védettség elrendelésétől vagy megszüntetéséről értesíteni kell:</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a</w:t>
      </w:r>
      <w:proofErr w:type="gramEnd"/>
      <w:r w:rsidRPr="00731665">
        <w:rPr>
          <w:rFonts w:ascii="Times New Roman" w:eastAsia="Droid Sans Fallback" w:hAnsi="Times New Roman" w:cs="Times New Roman"/>
          <w:sz w:val="24"/>
          <w:szCs w:val="24"/>
          <w:lang w:eastAsia="zh-CN" w:bidi="hi-IN"/>
        </w:rPr>
        <w:t>) az ingatlan/objektum tulajdonosát, haszonélvezőjét, használóját,</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f</w:t>
      </w:r>
      <w:proofErr w:type="gramEnd"/>
      <w:r w:rsidRPr="00731665">
        <w:rPr>
          <w:rFonts w:ascii="Times New Roman" w:eastAsia="Droid Sans Fallback" w:hAnsi="Times New Roman" w:cs="Times New Roman"/>
          <w:sz w:val="24"/>
          <w:szCs w:val="24"/>
          <w:lang w:eastAsia="zh-CN" w:bidi="hi-IN"/>
        </w:rPr>
        <w:t>) a kezdeményezőt.</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(7) A helyi védelemmel kapcsolatos képviselő-testületi döntésről az Önkormányzat honlapján a döntés napjától számított 15 napon belül tájékoztatást kell közzétenni.</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(8) A védett értékek jó karbantartása, állapotuk megóvása a tulajdonos kötelezettsége. A tulajdonos kötelezettsége kiterjed a védelem alá helyezett érték minden alkotóelemére és részletére, függetlenül attól, hogy azok a rendeltetésszerű használathoz szükségesek-e vagy sem.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(8) A védett értékek megfelelő fenntartását és megőrzését a rendeltetésüknek megfelelő használattal kell biztosítani.</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6. A védettséggel összefüggő korlátozások, kötelezettségek</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11.§</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(1) A védett épületeket hagyományos építészeti tömegükben, tetőformájukban kell megtartani, </w:t>
      </w:r>
      <w:r w:rsidRPr="00731665">
        <w:rPr>
          <w:rFonts w:ascii="Times New Roman" w:eastAsia="Droid Sans Fallback" w:hAnsi="Times New Roman" w:cs="Times New Roman"/>
          <w:sz w:val="24"/>
          <w:szCs w:val="24"/>
          <w:lang w:eastAsia="zh-CN" w:bidi="hi-IN"/>
        </w:rPr>
        <w:lastRenderedPageBreak/>
        <w:t xml:space="preserve">érintetlenül hagyva az értéket képező homlokzati nyílásrendet és a nyílások osztását, megőrizve az eredeti homlokzati tagozatokat, részletképzéseket, anyag és színhasználatot.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(2) A védett épületet úgy lehet bővíteni, hogy az eredeti épület tömegformája, homlokzati kialakítása, utcaképi, településképi szerepe ne változzon, illetve a legkisebb kárt szenvedje és a tervezett bővítés a régi épület formálásával, szerkezetével, anyaghasználatával összhangban legyen.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(3) A védett épület belső korszerűsítését, átalakítását, esetleg bővítését a védettség nem akadályozza, sőt, a védelem érdekében elő kell segíteni ezen épületek mai igényeknek megfelelő használatát. A belső átalakításokat az eredeti szerkezet és belső értékek tiszteletben tartásával kell megoldani.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(4) A védett épületen/építményen semmilyen gépészeti berendezés, tetőfelépítmény, égéstermék-kivezető szerkezet közterületről is látható egysége és kivezetése (kivéve hagyományos, épített kémény valamin napelem és napkollektor) nem helyezhető el.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(5) A helyi védelem alatt álló épület, illetve építmény nem bontható.</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(6) A helyi védelem alá helyezett védett értéken – bármilyen építési, átalakítási, felújítási munkát – csak a polgármester hozzájárulásával lehet elvégezni.</w:t>
      </w:r>
    </w:p>
    <w:p w:rsidR="00731665" w:rsidRPr="00731665" w:rsidRDefault="00731665" w:rsidP="00731665">
      <w:pPr>
        <w:widowControl w:val="0"/>
        <w:tabs>
          <w:tab w:val="left" w:pos="2784"/>
        </w:tabs>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(7) A helyi védelemben részesített épületek esetében az építési, átalakítási, felújítási munkálatok során a védelem alapját jelentő tömeg, tetőforma, homlokzati jelleg megtartását kell szem előtt tartani:</w:t>
      </w:r>
    </w:p>
    <w:p w:rsidR="00731665" w:rsidRPr="00731665" w:rsidRDefault="00731665" w:rsidP="00731665">
      <w:pPr>
        <w:widowControl w:val="0"/>
        <w:numPr>
          <w:ilvl w:val="0"/>
          <w:numId w:val="6"/>
        </w:numPr>
        <w:tabs>
          <w:tab w:val="clear" w:pos="360"/>
        </w:tabs>
        <w:suppressAutoHyphens/>
        <w:spacing w:after="0" w:line="240" w:lineRule="auto"/>
        <w:ind w:left="709" w:hanging="35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nyílásosztás: az ablakok ugyanolyan nagyságú kétszárnyú, esetleg kazettás nyílászárók </w:t>
      </w:r>
      <w:proofErr w:type="gramStart"/>
      <w:r w:rsidRPr="00731665">
        <w:rPr>
          <w:rFonts w:ascii="Times New Roman" w:eastAsia="Droid Sans Fallback" w:hAnsi="Times New Roman" w:cs="Times New Roman"/>
          <w:sz w:val="24"/>
          <w:szCs w:val="24"/>
          <w:lang w:eastAsia="zh-CN" w:bidi="hi-IN"/>
        </w:rPr>
        <w:t>legyenek</w:t>
      </w:r>
      <w:proofErr w:type="gramEnd"/>
      <w:r w:rsidRPr="00731665">
        <w:rPr>
          <w:rFonts w:ascii="Times New Roman" w:eastAsia="Droid Sans Fallback" w:hAnsi="Times New Roman" w:cs="Times New Roman"/>
          <w:sz w:val="24"/>
          <w:szCs w:val="24"/>
          <w:lang w:eastAsia="zh-CN" w:bidi="hi-IN"/>
        </w:rPr>
        <w:t xml:space="preserve"> melyek azonos távolságban vannak egymástól</w:t>
      </w:r>
    </w:p>
    <w:p w:rsidR="00731665" w:rsidRPr="00731665" w:rsidRDefault="00731665" w:rsidP="00731665">
      <w:pPr>
        <w:widowControl w:val="0"/>
        <w:numPr>
          <w:ilvl w:val="0"/>
          <w:numId w:val="6"/>
        </w:numPr>
        <w:tabs>
          <w:tab w:val="clear" w:pos="360"/>
        </w:tabs>
        <w:suppressAutoHyphens/>
        <w:spacing w:after="0" w:line="240" w:lineRule="auto"/>
        <w:ind w:left="709"/>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homlokzati nyílásrend: Szabadság utca </w:t>
      </w:r>
      <w:proofErr w:type="gramStart"/>
      <w:r w:rsidRPr="00731665">
        <w:rPr>
          <w:rFonts w:ascii="Times New Roman" w:eastAsia="Droid Sans Fallback" w:hAnsi="Times New Roman" w:cs="Times New Roman"/>
          <w:sz w:val="24"/>
          <w:szCs w:val="24"/>
          <w:lang w:eastAsia="zh-CN" w:bidi="hi-IN"/>
        </w:rPr>
        <w:t>mentén</w:t>
      </w:r>
      <w:proofErr w:type="gramEnd"/>
      <w:r w:rsidRPr="00731665">
        <w:rPr>
          <w:rFonts w:ascii="Times New Roman" w:eastAsia="Droid Sans Fallback" w:hAnsi="Times New Roman" w:cs="Times New Roman"/>
          <w:sz w:val="24"/>
          <w:szCs w:val="24"/>
          <w:lang w:eastAsia="zh-CN" w:bidi="hi-IN"/>
        </w:rPr>
        <w:t xml:space="preserve"> az épület homlokzatán a kapu a homlokzat dél-kelti végén (A Mosonmagyaróvár felőli oldalon) helyezkedjen el</w:t>
      </w:r>
    </w:p>
    <w:p w:rsidR="00731665" w:rsidRPr="00731665" w:rsidRDefault="00731665" w:rsidP="00731665">
      <w:pPr>
        <w:widowControl w:val="0"/>
        <w:numPr>
          <w:ilvl w:val="0"/>
          <w:numId w:val="6"/>
        </w:numPr>
        <w:tabs>
          <w:tab w:val="clear" w:pos="360"/>
        </w:tabs>
        <w:suppressAutoHyphens/>
        <w:spacing w:after="0" w:line="240" w:lineRule="auto"/>
        <w:ind w:left="709"/>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a nyílászárók vízszintes mérete nem haladhatja meg a függőleges méretük felét</w:t>
      </w:r>
    </w:p>
    <w:p w:rsidR="00731665" w:rsidRPr="00731665" w:rsidRDefault="00731665" w:rsidP="00731665">
      <w:pPr>
        <w:widowControl w:val="0"/>
        <w:numPr>
          <w:ilvl w:val="0"/>
          <w:numId w:val="6"/>
        </w:numPr>
        <w:tabs>
          <w:tab w:val="clear" w:pos="360"/>
        </w:tabs>
        <w:suppressAutoHyphens/>
        <w:spacing w:after="0" w:line="240" w:lineRule="auto"/>
        <w:ind w:left="709" w:hanging="35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díszek: attika padlástéri szellőzők az ablakok osztását követik</w:t>
      </w:r>
    </w:p>
    <w:p w:rsidR="00731665" w:rsidRPr="00731665" w:rsidRDefault="00731665" w:rsidP="00731665">
      <w:pPr>
        <w:widowControl w:val="0"/>
        <w:numPr>
          <w:ilvl w:val="0"/>
          <w:numId w:val="6"/>
        </w:numPr>
        <w:tabs>
          <w:tab w:val="clear" w:pos="360"/>
        </w:tabs>
        <w:suppressAutoHyphens/>
        <w:spacing w:after="0" w:line="240" w:lineRule="auto"/>
        <w:ind w:left="709" w:hanging="35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törekedni kell a tetőhajlásszögek, </w:t>
      </w:r>
      <w:bookmarkStart w:id="2" w:name="_Hlk497993377"/>
      <w:r w:rsidRPr="00731665">
        <w:rPr>
          <w:rFonts w:ascii="Times New Roman" w:eastAsia="Droid Sans Fallback" w:hAnsi="Times New Roman" w:cs="Times New Roman"/>
          <w:sz w:val="24"/>
          <w:szCs w:val="24"/>
          <w:lang w:eastAsia="zh-CN" w:bidi="hi-IN"/>
        </w:rPr>
        <w:t xml:space="preserve">valamint a párkánymagasságok </w:t>
      </w:r>
      <w:bookmarkEnd w:id="2"/>
      <w:r w:rsidRPr="00731665">
        <w:rPr>
          <w:rFonts w:ascii="Times New Roman" w:eastAsia="Droid Sans Fallback" w:hAnsi="Times New Roman" w:cs="Times New Roman"/>
          <w:sz w:val="24"/>
          <w:szCs w:val="24"/>
          <w:lang w:eastAsia="zh-CN" w:bidi="hi-IN"/>
        </w:rPr>
        <w:t xml:space="preserve">idomulására </w:t>
      </w:r>
    </w:p>
    <w:p w:rsidR="00731665" w:rsidRPr="00731665" w:rsidRDefault="00731665" w:rsidP="00731665">
      <w:pPr>
        <w:widowControl w:val="0"/>
        <w:numPr>
          <w:ilvl w:val="0"/>
          <w:numId w:val="6"/>
        </w:numPr>
        <w:tabs>
          <w:tab w:val="clear" w:pos="360"/>
        </w:tabs>
        <w:suppressAutoHyphens/>
        <w:spacing w:after="0" w:line="240" w:lineRule="auto"/>
        <w:ind w:left="709" w:hanging="35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a tetőhajlásszöge 38° és 45° között </w:t>
      </w:r>
      <w:proofErr w:type="gramStart"/>
      <w:r w:rsidRPr="00731665">
        <w:rPr>
          <w:rFonts w:ascii="Times New Roman" w:eastAsia="Droid Sans Fallback" w:hAnsi="Times New Roman" w:cs="Times New Roman"/>
          <w:sz w:val="24"/>
          <w:szCs w:val="24"/>
          <w:lang w:eastAsia="zh-CN" w:bidi="hi-IN"/>
        </w:rPr>
        <w:t>kell</w:t>
      </w:r>
      <w:proofErr w:type="gramEnd"/>
      <w:r w:rsidRPr="00731665">
        <w:rPr>
          <w:rFonts w:ascii="Times New Roman" w:eastAsia="Droid Sans Fallback" w:hAnsi="Times New Roman" w:cs="Times New Roman"/>
          <w:sz w:val="24"/>
          <w:szCs w:val="24"/>
          <w:lang w:eastAsia="zh-CN" w:bidi="hi-IN"/>
        </w:rPr>
        <w:t xml:space="preserve"> legyen</w:t>
      </w:r>
    </w:p>
    <w:p w:rsidR="00731665" w:rsidRPr="00731665" w:rsidRDefault="00731665" w:rsidP="00731665">
      <w:pPr>
        <w:widowControl w:val="0"/>
        <w:numPr>
          <w:ilvl w:val="0"/>
          <w:numId w:val="6"/>
        </w:numPr>
        <w:tabs>
          <w:tab w:val="clear" w:pos="360"/>
        </w:tabs>
        <w:suppressAutoHyphens/>
        <w:spacing w:after="0" w:line="240" w:lineRule="auto"/>
        <w:ind w:left="709" w:hanging="35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a Szabadság utcában az utca felőli épületrész tetőgerincének mindig az utcával párhuzamosnak kell lennie egyéb területeken az utca felőli épületrész tetőgerincének </w:t>
      </w:r>
      <w:proofErr w:type="gramStart"/>
      <w:r w:rsidRPr="00731665">
        <w:rPr>
          <w:rFonts w:ascii="Times New Roman" w:eastAsia="Droid Sans Fallback" w:hAnsi="Times New Roman" w:cs="Times New Roman"/>
          <w:sz w:val="24"/>
          <w:szCs w:val="24"/>
          <w:lang w:eastAsia="zh-CN" w:bidi="hi-IN"/>
        </w:rPr>
        <w:t>iránya</w:t>
      </w:r>
      <w:proofErr w:type="gramEnd"/>
      <w:r w:rsidRPr="00731665">
        <w:rPr>
          <w:rFonts w:ascii="Times New Roman" w:eastAsia="Droid Sans Fallback" w:hAnsi="Times New Roman" w:cs="Times New Roman"/>
          <w:sz w:val="24"/>
          <w:szCs w:val="24"/>
          <w:lang w:eastAsia="zh-CN" w:bidi="hi-IN"/>
        </w:rPr>
        <w:t xml:space="preserve"> illeszkedjen az utcában kialakulthoz</w:t>
      </w:r>
    </w:p>
    <w:p w:rsidR="00731665" w:rsidRPr="00731665" w:rsidRDefault="00731665" w:rsidP="00731665">
      <w:pPr>
        <w:widowControl w:val="0"/>
        <w:numPr>
          <w:ilvl w:val="0"/>
          <w:numId w:val="6"/>
        </w:numPr>
        <w:tabs>
          <w:tab w:val="clear" w:pos="360"/>
        </w:tabs>
        <w:suppressAutoHyphens/>
        <w:spacing w:after="0" w:line="240" w:lineRule="auto"/>
        <w:ind w:left="709"/>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az utca felőli homlokzaton nem helyezhető el erkély, tornác vagy tetőtéri beépítés esetén tetőablak</w:t>
      </w:r>
    </w:p>
    <w:p w:rsidR="00731665" w:rsidRPr="00731665" w:rsidRDefault="00731665" w:rsidP="00731665">
      <w:pPr>
        <w:widowControl w:val="0"/>
        <w:numPr>
          <w:ilvl w:val="0"/>
          <w:numId w:val="6"/>
        </w:numPr>
        <w:tabs>
          <w:tab w:val="clear" w:pos="360"/>
        </w:tabs>
        <w:suppressAutoHyphens/>
        <w:spacing w:after="0" w:line="240" w:lineRule="auto"/>
        <w:ind w:left="709"/>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pince kialakítása esetén az utcára pinceablak nem nyitható, csak szellőzőnyílás</w:t>
      </w:r>
    </w:p>
    <w:p w:rsidR="00731665" w:rsidRPr="00731665" w:rsidRDefault="00731665" w:rsidP="00731665">
      <w:pPr>
        <w:widowControl w:val="0"/>
        <w:numPr>
          <w:ilvl w:val="0"/>
          <w:numId w:val="6"/>
        </w:numPr>
        <w:tabs>
          <w:tab w:val="clear" w:pos="360"/>
        </w:tabs>
        <w:suppressAutoHyphens/>
        <w:spacing w:after="0" w:line="240" w:lineRule="auto"/>
        <w:ind w:left="709" w:hanging="35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az épületek hátsó beforduló udvari szárnya a szomszéd felé nem nézhet tűzfalas homlokzattal</w:t>
      </w:r>
    </w:p>
    <w:p w:rsidR="00731665" w:rsidRPr="00731665" w:rsidRDefault="00731665" w:rsidP="00731665">
      <w:pPr>
        <w:widowControl w:val="0"/>
        <w:numPr>
          <w:ilvl w:val="0"/>
          <w:numId w:val="6"/>
        </w:numPr>
        <w:tabs>
          <w:tab w:val="clear" w:pos="360"/>
        </w:tabs>
        <w:suppressAutoHyphens/>
        <w:spacing w:after="0" w:line="240" w:lineRule="auto"/>
        <w:ind w:left="709" w:hanging="357"/>
        <w:jc w:val="both"/>
        <w:rPr>
          <w:rFonts w:ascii="Times New Roman" w:eastAsia="Droid Sans Fallback" w:hAnsi="Times New Roman" w:cs="Times New Roman"/>
          <w:sz w:val="24"/>
          <w:szCs w:val="24"/>
          <w:lang w:eastAsia="zh-CN" w:bidi="hi-IN"/>
        </w:rPr>
      </w:pPr>
      <w:bookmarkStart w:id="3" w:name="_Hlk497993533"/>
      <w:r w:rsidRPr="00731665">
        <w:rPr>
          <w:rFonts w:ascii="Times New Roman" w:eastAsia="Droid Sans Fallback" w:hAnsi="Times New Roman" w:cs="Times New Roman"/>
          <w:sz w:val="24"/>
          <w:szCs w:val="24"/>
          <w:lang w:eastAsia="zh-CN" w:bidi="hi-IN"/>
        </w:rPr>
        <w:t>a beforduló tag építmény magassága nem haladhatja meg a főépület építménymagasságát</w:t>
      </w:r>
    </w:p>
    <w:bookmarkEnd w:id="3"/>
    <w:p w:rsidR="00731665" w:rsidRPr="00731665" w:rsidRDefault="00731665" w:rsidP="00731665">
      <w:pPr>
        <w:widowControl w:val="0"/>
        <w:numPr>
          <w:ilvl w:val="0"/>
          <w:numId w:val="6"/>
        </w:numPr>
        <w:tabs>
          <w:tab w:val="clear" w:pos="360"/>
        </w:tabs>
        <w:suppressAutoHyphens/>
        <w:spacing w:after="0" w:line="240" w:lineRule="auto"/>
        <w:ind w:left="709" w:hanging="35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az épületeken vakolt homlokzati textúrát kell kialakítani </w:t>
      </w:r>
    </w:p>
    <w:p w:rsidR="00731665" w:rsidRPr="00731665" w:rsidRDefault="00731665" w:rsidP="00731665">
      <w:pPr>
        <w:widowControl w:val="0"/>
        <w:numPr>
          <w:ilvl w:val="0"/>
          <w:numId w:val="6"/>
        </w:numPr>
        <w:tabs>
          <w:tab w:val="clear" w:pos="360"/>
        </w:tabs>
        <w:suppressAutoHyphens/>
        <w:spacing w:after="0" w:line="240" w:lineRule="auto"/>
        <w:ind w:left="709" w:hanging="35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az épületeken fa szerkezetű és fa hatású, illetve színezetű nyílászárók alkalmazandók.</w:t>
      </w:r>
    </w:p>
    <w:p w:rsidR="00731665" w:rsidRPr="00731665" w:rsidRDefault="00731665" w:rsidP="00731665">
      <w:pPr>
        <w:widowControl w:val="0"/>
        <w:suppressAutoHyphens/>
        <w:spacing w:before="120"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(8) A védett fasor, park, növényzet esetében gondoskodni kell annak szakszerű növényvédelméről, a növényállomány pótlásáról, szükség szerinti megifjításáról, és folyamatos kertészeti ápolásáról.</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(9) A helyi védett zöldterületeket (Gesztenyés park) eredeti funkciójában kell megőrizni.</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lastRenderedPageBreak/>
        <w:t>7. A védett építmények fenntartásának, felújításának támogatása</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12.§</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 A védett érték tulajdonosának kérésére a szokásos jó karban tartási feladatokon túlmenő, a védettséggel összefüggésben szükségessé váló, a tulajdonost terhelő munkálatok finanszírozásához az önkormányzat támogatást adhat.</w:t>
      </w:r>
    </w:p>
    <w:p w:rsidR="00731665" w:rsidRPr="00731665" w:rsidRDefault="00731665" w:rsidP="00731665">
      <w:pPr>
        <w:widowControl w:val="0"/>
        <w:suppressAutoHyphens/>
        <w:spacing w:after="120" w:line="240" w:lineRule="auto"/>
        <w:ind w:left="426"/>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a</w:t>
      </w:r>
      <w:proofErr w:type="gramEnd"/>
      <w:r w:rsidRPr="00731665">
        <w:rPr>
          <w:rFonts w:ascii="Times New Roman" w:eastAsia="Droid Sans Fallback" w:hAnsi="Times New Roman" w:cs="Times New Roman"/>
          <w:sz w:val="24"/>
          <w:szCs w:val="24"/>
          <w:lang w:eastAsia="zh-CN" w:bidi="hi-IN"/>
        </w:rPr>
        <w:t>)  A támogatás mértékét az önkormányzat képviselő-testülete évente a költségvetésben határozza meg.</w:t>
      </w:r>
    </w:p>
    <w:p w:rsidR="00731665" w:rsidRPr="00731665" w:rsidRDefault="00731665" w:rsidP="00731665">
      <w:pPr>
        <w:widowControl w:val="0"/>
        <w:suppressAutoHyphens/>
        <w:spacing w:after="120" w:line="240" w:lineRule="auto"/>
        <w:ind w:left="426"/>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b</w:t>
      </w:r>
      <w:proofErr w:type="gramStart"/>
      <w:r w:rsidRPr="00731665">
        <w:rPr>
          <w:rFonts w:ascii="Times New Roman" w:eastAsia="Droid Sans Fallback" w:hAnsi="Times New Roman" w:cs="Times New Roman"/>
          <w:sz w:val="24"/>
          <w:szCs w:val="24"/>
          <w:lang w:eastAsia="zh-CN" w:bidi="hi-IN"/>
        </w:rPr>
        <w:t>)  A</w:t>
      </w:r>
      <w:proofErr w:type="gramEnd"/>
      <w:r w:rsidRPr="00731665">
        <w:rPr>
          <w:rFonts w:ascii="Times New Roman" w:eastAsia="Droid Sans Fallback" w:hAnsi="Times New Roman" w:cs="Times New Roman"/>
          <w:sz w:val="24"/>
          <w:szCs w:val="24"/>
          <w:lang w:eastAsia="zh-CN" w:bidi="hi-IN"/>
        </w:rPr>
        <w:t xml:space="preserve"> támogatás ingatlanra eső mértékét – az önkormányzati költségvetés keretei között – az önkormányzat állapítja meg.</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 Az (1) szerinti önkormányzati támogatás csak az esetben nyújtható, ha</w:t>
      </w:r>
    </w:p>
    <w:p w:rsidR="00731665" w:rsidRPr="00731665" w:rsidRDefault="00731665" w:rsidP="00731665">
      <w:pPr>
        <w:widowControl w:val="0"/>
        <w:suppressAutoHyphens/>
        <w:spacing w:after="120" w:line="240" w:lineRule="auto"/>
        <w:ind w:left="426"/>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a</w:t>
      </w:r>
      <w:proofErr w:type="gramEnd"/>
      <w:r w:rsidRPr="00731665">
        <w:rPr>
          <w:rFonts w:ascii="Times New Roman" w:eastAsia="Droid Sans Fallback" w:hAnsi="Times New Roman" w:cs="Times New Roman"/>
          <w:sz w:val="24"/>
          <w:szCs w:val="24"/>
          <w:lang w:eastAsia="zh-CN" w:bidi="hi-IN"/>
        </w:rPr>
        <w:t>.)  a védett értéket a tulajdonos megfelelő módon fenntartja (karbantartja), azt neki felróható módon nem károsítja,</w:t>
      </w:r>
    </w:p>
    <w:p w:rsidR="00731665" w:rsidRPr="00731665" w:rsidRDefault="00731665" w:rsidP="00731665">
      <w:pPr>
        <w:widowControl w:val="0"/>
        <w:suppressAutoHyphens/>
        <w:spacing w:after="120" w:line="240" w:lineRule="auto"/>
        <w:ind w:left="426"/>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b.</w:t>
      </w:r>
      <w:proofErr w:type="gramStart"/>
      <w:r w:rsidRPr="00731665">
        <w:rPr>
          <w:rFonts w:ascii="Times New Roman" w:eastAsia="Droid Sans Fallback" w:hAnsi="Times New Roman" w:cs="Times New Roman"/>
          <w:sz w:val="24"/>
          <w:szCs w:val="24"/>
          <w:lang w:eastAsia="zh-CN" w:bidi="hi-IN"/>
        </w:rPr>
        <w:t>)  a</w:t>
      </w:r>
      <w:proofErr w:type="gramEnd"/>
      <w:r w:rsidRPr="00731665">
        <w:rPr>
          <w:rFonts w:ascii="Times New Roman" w:eastAsia="Droid Sans Fallback" w:hAnsi="Times New Roman" w:cs="Times New Roman"/>
          <w:sz w:val="24"/>
          <w:szCs w:val="24"/>
          <w:lang w:eastAsia="zh-CN" w:bidi="hi-IN"/>
        </w:rPr>
        <w:t xml:space="preserve"> karbantartással és az építéssel összefüggő hatósági előírásokat és szabályokat maradéktalanul betartja.</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(3) Nem adható önkormányzati támogatás, ha a védett értékkel összefüggésben engedély nélkül vagy engedélytől eltérően, illetve szabálytalanul végeztek építési munkát.</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8. Településképi szempontból meghatározó és egyéb területek fajtái</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13.§</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(1) Településképi szempontból meghatározó területek:</w:t>
      </w:r>
    </w:p>
    <w:p w:rsidR="00731665" w:rsidRPr="00731665" w:rsidRDefault="00731665" w:rsidP="00731665">
      <w:pPr>
        <w:widowControl w:val="0"/>
        <w:numPr>
          <w:ilvl w:val="0"/>
          <w:numId w:val="2"/>
        </w:numPr>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településképi szempontból meghatározó - történeti településrész</w:t>
      </w:r>
    </w:p>
    <w:p w:rsidR="00731665" w:rsidRPr="00731665" w:rsidRDefault="00731665" w:rsidP="00731665">
      <w:pPr>
        <w:widowControl w:val="0"/>
        <w:numPr>
          <w:ilvl w:val="0"/>
          <w:numId w:val="2"/>
        </w:numPr>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településképi szempontból meghatározó beépítésre nem szánt területek</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(2) Egyéb – településképi szempontból nem meghatározó - területek:</w:t>
      </w:r>
    </w:p>
    <w:p w:rsidR="00731665" w:rsidRPr="00731665" w:rsidRDefault="00731665" w:rsidP="00731665">
      <w:pPr>
        <w:widowControl w:val="0"/>
        <w:numPr>
          <w:ilvl w:val="0"/>
          <w:numId w:val="3"/>
        </w:numPr>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egyéb beépítésre szánt, átalakuló területek</w:t>
      </w:r>
    </w:p>
    <w:p w:rsidR="00731665" w:rsidRPr="00731665" w:rsidRDefault="00731665" w:rsidP="00731665">
      <w:pPr>
        <w:widowControl w:val="0"/>
        <w:numPr>
          <w:ilvl w:val="0"/>
          <w:numId w:val="3"/>
        </w:numPr>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egyéb beépítésre nem szánt területek</w:t>
      </w:r>
    </w:p>
    <w:p w:rsidR="00731665" w:rsidRPr="00731665" w:rsidRDefault="00731665" w:rsidP="00731665">
      <w:pPr>
        <w:widowControl w:val="0"/>
        <w:suppressAutoHyphens/>
        <w:spacing w:after="120" w:line="240" w:lineRule="auto"/>
        <w:ind w:left="720"/>
        <w:jc w:val="both"/>
        <w:rPr>
          <w:rFonts w:ascii="Times New Roman" w:eastAsia="Droid Sans Fallback" w:hAnsi="Times New Roman" w:cs="Times New Roman"/>
          <w:spacing w:val="-1"/>
          <w:sz w:val="24"/>
          <w:szCs w:val="24"/>
          <w:lang w:eastAsia="zh-CN" w:bidi="hi-IN"/>
        </w:rPr>
      </w:pP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9. Településképi szempontból meghatározó településszerkezetileg értékes - történeti településrész területére vonatkozó településképi követelmények</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14.§</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Területi építészeti követelmények a településképi szempontból meghatározó településszerkezetileg értékes - történeti településrész területére: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rPr>
      </w:pPr>
      <w:r w:rsidRPr="00731665">
        <w:rPr>
          <w:rFonts w:ascii="Times New Roman" w:eastAsia="Droid Sans Fallback" w:hAnsi="Times New Roman" w:cs="Times New Roman"/>
          <w:sz w:val="24"/>
          <w:szCs w:val="24"/>
          <w:lang w:eastAsia="zh-CN"/>
        </w:rPr>
        <w:t>(1) A területen az utcahálózat vonalvezetése megtartandó, a közterületek szélessége nem változtatható. A területen a kialakult tömböket meg kell tartani (azaz tömbfeltárás nem megengedett).</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lastRenderedPageBreak/>
        <w:t>(2) Az</w:t>
      </w:r>
      <w:r w:rsidRPr="00731665">
        <w:rPr>
          <w:rFonts w:ascii="Times New Roman" w:eastAsia="Droid Sans Fallback" w:hAnsi="Times New Roman" w:cs="Times New Roman"/>
          <w:spacing w:val="1"/>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épület,</w:t>
      </w:r>
      <w:r w:rsidRPr="00731665">
        <w:rPr>
          <w:rFonts w:ascii="Times New Roman" w:eastAsia="Droid Sans Fallback" w:hAnsi="Times New Roman" w:cs="Times New Roman"/>
          <w:spacing w:val="1"/>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épületbővítés</w:t>
      </w:r>
      <w:r w:rsidRPr="00731665">
        <w:rPr>
          <w:rFonts w:ascii="Times New Roman" w:eastAsia="Droid Sans Fallback" w:hAnsi="Times New Roman" w:cs="Times New Roman"/>
          <w:spacing w:val="1"/>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helyét,</w:t>
      </w:r>
      <w:r w:rsidRPr="00731665">
        <w:rPr>
          <w:rFonts w:ascii="Times New Roman" w:eastAsia="Droid Sans Fallback" w:hAnsi="Times New Roman" w:cs="Times New Roman"/>
          <w:spacing w:val="1"/>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tömegét</w:t>
      </w:r>
      <w:r w:rsidRPr="00731665">
        <w:rPr>
          <w:rFonts w:ascii="Times New Roman" w:eastAsia="Droid Sans Fallback" w:hAnsi="Times New Roman" w:cs="Times New Roman"/>
          <w:spacing w:val="1"/>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és</w:t>
      </w:r>
      <w:r w:rsidRPr="00731665">
        <w:rPr>
          <w:rFonts w:ascii="Times New Roman" w:eastAsia="Droid Sans Fallback" w:hAnsi="Times New Roman" w:cs="Times New Roman"/>
          <w:spacing w:val="3"/>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annak</w:t>
      </w:r>
      <w:r w:rsidRPr="00731665">
        <w:rPr>
          <w:rFonts w:ascii="Times New Roman" w:eastAsia="Droid Sans Fallback" w:hAnsi="Times New Roman" w:cs="Times New Roman"/>
          <w:spacing w:val="3"/>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arányait</w:t>
      </w:r>
      <w:r w:rsidRPr="00731665">
        <w:rPr>
          <w:rFonts w:ascii="Times New Roman" w:eastAsia="Droid Sans Fallback" w:hAnsi="Times New Roman" w:cs="Times New Roman"/>
          <w:spacing w:val="1"/>
          <w:sz w:val="24"/>
          <w:szCs w:val="24"/>
          <w:lang w:eastAsia="zh-CN" w:bidi="hi-IN"/>
        </w:rPr>
        <w:t xml:space="preserve"> </w:t>
      </w:r>
      <w:r w:rsidRPr="00731665">
        <w:rPr>
          <w:rFonts w:ascii="Times New Roman" w:eastAsia="Droid Sans Fallback" w:hAnsi="Times New Roman" w:cs="Times New Roman"/>
          <w:sz w:val="24"/>
          <w:szCs w:val="24"/>
          <w:lang w:eastAsia="zh-CN" w:bidi="hi-IN"/>
        </w:rPr>
        <w:t>a hagyományosan</w:t>
      </w:r>
      <w:r w:rsidRPr="00731665">
        <w:rPr>
          <w:rFonts w:ascii="Times New Roman" w:eastAsia="Droid Sans Fallback" w:hAnsi="Times New Roman" w:cs="Times New Roman"/>
          <w:spacing w:val="13"/>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kialakult</w:t>
      </w:r>
      <w:r w:rsidRPr="00731665">
        <w:rPr>
          <w:rFonts w:ascii="Times New Roman" w:eastAsia="Droid Sans Fallback" w:hAnsi="Times New Roman" w:cs="Times New Roman"/>
          <w:spacing w:val="1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beépítési</w:t>
      </w:r>
      <w:r w:rsidRPr="00731665">
        <w:rPr>
          <w:rFonts w:ascii="Times New Roman" w:eastAsia="Droid Sans Fallback" w:hAnsi="Times New Roman" w:cs="Times New Roman"/>
          <w:spacing w:val="69"/>
          <w:w w:val="99"/>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formához</w:t>
      </w:r>
      <w:r w:rsidRPr="00731665">
        <w:rPr>
          <w:rFonts w:ascii="Times New Roman" w:eastAsia="Droid Sans Fallback" w:hAnsi="Times New Roman" w:cs="Times New Roman"/>
          <w:spacing w:val="-10"/>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kell</w:t>
      </w:r>
      <w:r w:rsidRPr="00731665">
        <w:rPr>
          <w:rFonts w:ascii="Times New Roman" w:eastAsia="Droid Sans Fallback" w:hAnsi="Times New Roman" w:cs="Times New Roman"/>
          <w:spacing w:val="-11"/>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 xml:space="preserve">igazítani.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rPr>
      </w:pPr>
      <w:r w:rsidRPr="00731665">
        <w:rPr>
          <w:rFonts w:ascii="Times New Roman" w:eastAsia="Droid Sans Fallback" w:hAnsi="Times New Roman" w:cs="Times New Roman"/>
          <w:sz w:val="24"/>
          <w:szCs w:val="24"/>
          <w:lang w:eastAsia="zh-CN"/>
        </w:rPr>
        <w:t>(3) A területen meg kell tartani a településképet meghatározó, jellemző beépítési módokat, oldalhatáron álló és zártsorú beépítést, előkert nélkül vagy kis (1-1,5 méteres) előkerttel.</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(4) A Szabadság utca mentén az épületeket előkert nélkül kell az egyes ingatlanokon elhelyezni.</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(5) A fennmaradó területeken az előkert az utcában jellemző méretű legyen. Az utcában jellemző méret a szomszédos 3-3 épület előkertjének átlaga. Az átlagtól eltérni +/- 0,5 méterrel lehet.</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rPr>
      </w:pPr>
      <w:r w:rsidRPr="00731665">
        <w:rPr>
          <w:rFonts w:ascii="Times New Roman" w:eastAsia="Droid Sans Fallback" w:hAnsi="Times New Roman" w:cs="Times New Roman"/>
          <w:sz w:val="24"/>
          <w:szCs w:val="24"/>
          <w:lang w:eastAsia="zh-CN"/>
        </w:rPr>
        <w:t>(6) A területen a kialakult telekszélességeket meg kell tartani.</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rPr>
      </w:pPr>
      <w:r w:rsidRPr="00731665">
        <w:rPr>
          <w:rFonts w:ascii="Times New Roman" w:eastAsia="Droid Sans Fallback" w:hAnsi="Times New Roman" w:cs="Times New Roman"/>
          <w:sz w:val="24"/>
          <w:szCs w:val="24"/>
          <w:lang w:eastAsia="zh-CN"/>
        </w:rPr>
        <w:t xml:space="preserve">(7) A területen </w:t>
      </w:r>
      <w:bookmarkStart w:id="4" w:name="_Hlk497815105"/>
      <w:r w:rsidRPr="00731665">
        <w:rPr>
          <w:rFonts w:ascii="Times New Roman" w:eastAsia="Droid Sans Fallback" w:hAnsi="Times New Roman" w:cs="Times New Roman"/>
          <w:sz w:val="24"/>
          <w:szCs w:val="24"/>
          <w:lang w:eastAsia="zh-CN"/>
        </w:rPr>
        <w:t>maximum két terepszint feletti szint létesíthető</w:t>
      </w:r>
      <w:bookmarkEnd w:id="4"/>
      <w:r w:rsidRPr="00731665">
        <w:rPr>
          <w:rFonts w:ascii="Times New Roman" w:eastAsia="Droid Sans Fallback" w:hAnsi="Times New Roman" w:cs="Times New Roman"/>
          <w:sz w:val="24"/>
          <w:szCs w:val="24"/>
          <w:lang w:eastAsia="zh-CN"/>
        </w:rPr>
        <w:t>.</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sz w:val="24"/>
          <w:szCs w:val="24"/>
          <w:lang w:eastAsia="zh-CN" w:bidi="hi-IN"/>
        </w:rPr>
        <w:t xml:space="preserve">(8) Égéstermék elvezetésére </w:t>
      </w:r>
      <w:bookmarkStart w:id="5" w:name="_Hlk497815131"/>
      <w:r w:rsidRPr="00731665">
        <w:rPr>
          <w:rFonts w:ascii="Times New Roman" w:eastAsia="Droid Sans Fallback" w:hAnsi="Times New Roman" w:cs="Times New Roman"/>
          <w:sz w:val="24"/>
          <w:szCs w:val="24"/>
          <w:lang w:eastAsia="zh-CN" w:bidi="hi-IN"/>
        </w:rPr>
        <w:t xml:space="preserve">szolgáló, külső szerelt kémény utcai </w:t>
      </w:r>
      <w:proofErr w:type="gramStart"/>
      <w:r w:rsidRPr="00731665">
        <w:rPr>
          <w:rFonts w:ascii="Times New Roman" w:eastAsia="Droid Sans Fallback" w:hAnsi="Times New Roman" w:cs="Times New Roman"/>
          <w:sz w:val="24"/>
          <w:szCs w:val="24"/>
          <w:lang w:eastAsia="zh-CN" w:bidi="hi-IN"/>
        </w:rPr>
        <w:t>homlokzaton</w:t>
      </w:r>
      <w:proofErr w:type="gramEnd"/>
      <w:r w:rsidRPr="00731665">
        <w:rPr>
          <w:rFonts w:ascii="Times New Roman" w:eastAsia="Droid Sans Fallback" w:hAnsi="Times New Roman" w:cs="Times New Roman"/>
          <w:sz w:val="24"/>
          <w:szCs w:val="24"/>
          <w:lang w:eastAsia="zh-CN" w:bidi="hi-IN"/>
        </w:rPr>
        <w:t xml:space="preserve"> ill. közterületről látható módon nem létesíthető.</w:t>
      </w:r>
    </w:p>
    <w:bookmarkEnd w:id="5"/>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(9) Cégér, cégtábla csak az épület architektúrájához, formavilágához illeszkedő módon helyezhető el.</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(10) Közterületről látható homlokzaton portál kialakítás, átalakítás csak az épület teljes földszintjére kiterjedő, egységes megformálással lehetséges.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(11) A közterületen önállóan elhelyezett utcanév táblákat, valamint a falra szerelt utcanév táblákat egységes formában kell elhelyezni.</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(12) Az épületek, építmények környezetének, valamint a közterületek rendezése során növényzet telepítése kizárólag tájba illő, őshonos növényekkel történhet e rendelet 3. sz. melléklete szerint. A tiltott fajtákat </w:t>
      </w:r>
      <w:proofErr w:type="gramStart"/>
      <w:r w:rsidRPr="00731665">
        <w:rPr>
          <w:rFonts w:ascii="Times New Roman" w:eastAsia="Droid Sans Fallback" w:hAnsi="Times New Roman" w:cs="Times New Roman"/>
          <w:sz w:val="24"/>
          <w:szCs w:val="24"/>
          <w:lang w:eastAsia="zh-CN" w:bidi="hi-IN"/>
        </w:rPr>
        <w:t>a   4</w:t>
      </w:r>
      <w:proofErr w:type="gramEnd"/>
      <w:r w:rsidRPr="00731665">
        <w:rPr>
          <w:rFonts w:ascii="Times New Roman" w:eastAsia="Droid Sans Fallback" w:hAnsi="Times New Roman" w:cs="Times New Roman"/>
          <w:sz w:val="24"/>
          <w:szCs w:val="24"/>
          <w:lang w:eastAsia="zh-CN" w:bidi="hi-IN"/>
        </w:rPr>
        <w:t>. sz. melléklete tartalmazza.</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(13) A</w:t>
      </w:r>
      <w:r w:rsidRPr="00731665">
        <w:rPr>
          <w:rFonts w:ascii="Times New Roman" w:eastAsia="Droid Sans Fallback" w:hAnsi="Times New Roman" w:cs="Times New Roman"/>
          <w:spacing w:val="28"/>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telek</w:t>
      </w:r>
      <w:r w:rsidRPr="00731665">
        <w:rPr>
          <w:rFonts w:ascii="Times New Roman" w:eastAsia="Droid Sans Fallback" w:hAnsi="Times New Roman" w:cs="Times New Roman"/>
          <w:spacing w:val="28"/>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területének</w:t>
      </w:r>
      <w:r w:rsidRPr="00731665">
        <w:rPr>
          <w:rFonts w:ascii="Times New Roman" w:eastAsia="Droid Sans Fallback" w:hAnsi="Times New Roman" w:cs="Times New Roman"/>
          <w:spacing w:val="27"/>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burkolatlan</w:t>
      </w:r>
      <w:r w:rsidRPr="00731665">
        <w:rPr>
          <w:rFonts w:ascii="Times New Roman" w:eastAsia="Droid Sans Fallback" w:hAnsi="Times New Roman" w:cs="Times New Roman"/>
          <w:spacing w:val="28"/>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és</w:t>
      </w:r>
      <w:r w:rsidRPr="00731665">
        <w:rPr>
          <w:rFonts w:ascii="Times New Roman" w:eastAsia="Droid Sans Fallback" w:hAnsi="Times New Roman" w:cs="Times New Roman"/>
          <w:spacing w:val="28"/>
          <w:sz w:val="24"/>
          <w:szCs w:val="24"/>
          <w:lang w:eastAsia="zh-CN" w:bidi="hi-IN"/>
        </w:rPr>
        <w:t xml:space="preserve"> </w:t>
      </w:r>
      <w:r w:rsidRPr="00731665">
        <w:rPr>
          <w:rFonts w:ascii="Times New Roman" w:eastAsia="Droid Sans Fallback" w:hAnsi="Times New Roman" w:cs="Times New Roman"/>
          <w:sz w:val="24"/>
          <w:szCs w:val="24"/>
          <w:lang w:eastAsia="zh-CN" w:bidi="hi-IN"/>
        </w:rPr>
        <w:t>be</w:t>
      </w:r>
      <w:r w:rsidRPr="00731665">
        <w:rPr>
          <w:rFonts w:ascii="Times New Roman" w:eastAsia="Droid Sans Fallback" w:hAnsi="Times New Roman" w:cs="Times New Roman"/>
          <w:spacing w:val="29"/>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nem</w:t>
      </w:r>
      <w:r w:rsidRPr="00731665">
        <w:rPr>
          <w:rFonts w:ascii="Times New Roman" w:eastAsia="Droid Sans Fallback" w:hAnsi="Times New Roman" w:cs="Times New Roman"/>
          <w:spacing w:val="29"/>
          <w:sz w:val="24"/>
          <w:szCs w:val="24"/>
          <w:lang w:eastAsia="zh-CN" w:bidi="hi-IN"/>
        </w:rPr>
        <w:t xml:space="preserve"> </w:t>
      </w:r>
      <w:r w:rsidRPr="00731665">
        <w:rPr>
          <w:rFonts w:ascii="Times New Roman" w:eastAsia="Droid Sans Fallback" w:hAnsi="Times New Roman" w:cs="Times New Roman"/>
          <w:sz w:val="24"/>
          <w:szCs w:val="24"/>
          <w:lang w:eastAsia="zh-CN" w:bidi="hi-IN"/>
        </w:rPr>
        <w:t>épített</w:t>
      </w:r>
      <w:r w:rsidRPr="00731665">
        <w:rPr>
          <w:rFonts w:ascii="Times New Roman" w:eastAsia="Droid Sans Fallback" w:hAnsi="Times New Roman" w:cs="Times New Roman"/>
          <w:spacing w:val="29"/>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részét</w:t>
      </w:r>
      <w:r w:rsidRPr="00731665">
        <w:rPr>
          <w:rFonts w:ascii="Times New Roman" w:eastAsia="Droid Sans Fallback" w:hAnsi="Times New Roman" w:cs="Times New Roman"/>
          <w:spacing w:val="28"/>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zöldfelületként</w:t>
      </w:r>
      <w:r w:rsidRPr="00731665">
        <w:rPr>
          <w:rFonts w:ascii="Times New Roman" w:eastAsia="Droid Sans Fallback" w:hAnsi="Times New Roman" w:cs="Times New Roman"/>
          <w:spacing w:val="29"/>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kell</w:t>
      </w:r>
      <w:r w:rsidRPr="00731665">
        <w:rPr>
          <w:rFonts w:ascii="Times New Roman" w:eastAsia="Droid Sans Fallback" w:hAnsi="Times New Roman" w:cs="Times New Roman"/>
          <w:spacing w:val="91"/>
          <w:w w:val="99"/>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kialakítani.</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pacing w:val="24"/>
          <w:sz w:val="24"/>
          <w:szCs w:val="24"/>
          <w:lang w:eastAsia="zh-CN" w:bidi="hi-IN"/>
        </w:rPr>
      </w:pPr>
      <w:r w:rsidRPr="00731665">
        <w:rPr>
          <w:rFonts w:ascii="Times New Roman" w:eastAsia="Droid Sans Fallback" w:hAnsi="Times New Roman" w:cs="Times New Roman"/>
          <w:spacing w:val="-1"/>
          <w:sz w:val="24"/>
          <w:szCs w:val="24"/>
          <w:lang w:eastAsia="zh-CN" w:bidi="hi-IN"/>
        </w:rPr>
        <w:t>(14) A területen önálló</w:t>
      </w:r>
      <w:r w:rsidRPr="00731665">
        <w:rPr>
          <w:rFonts w:ascii="Times New Roman" w:eastAsia="Droid Sans Fallback" w:hAnsi="Times New Roman" w:cs="Times New Roman"/>
          <w:spacing w:val="-2"/>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távközlési</w:t>
      </w:r>
      <w:r w:rsidRPr="00731665">
        <w:rPr>
          <w:rFonts w:ascii="Times New Roman" w:eastAsia="Droid Sans Fallback" w:hAnsi="Times New Roman" w:cs="Times New Roman"/>
          <w:spacing w:val="-3"/>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antennatorony, széltorony nem</w:t>
      </w:r>
      <w:r w:rsidRPr="00731665">
        <w:rPr>
          <w:rFonts w:ascii="Times New Roman" w:eastAsia="Droid Sans Fallback" w:hAnsi="Times New Roman" w:cs="Times New Roman"/>
          <w:spacing w:val="1"/>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helyezhető el,</w:t>
      </w:r>
      <w:r w:rsidRPr="00731665">
        <w:rPr>
          <w:rFonts w:ascii="Times New Roman" w:eastAsia="Droid Sans Fallback" w:hAnsi="Times New Roman" w:cs="Times New Roman"/>
          <w:spacing w:val="-3"/>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nem</w:t>
      </w:r>
      <w:r w:rsidRPr="00731665">
        <w:rPr>
          <w:rFonts w:ascii="Times New Roman" w:eastAsia="Droid Sans Fallback" w:hAnsi="Times New Roman" w:cs="Times New Roman"/>
          <w:spacing w:val="-2"/>
          <w:sz w:val="24"/>
          <w:szCs w:val="24"/>
          <w:lang w:eastAsia="zh-CN" w:bidi="hi-IN"/>
        </w:rPr>
        <w:t xml:space="preserve"> </w:t>
      </w:r>
      <w:r w:rsidRPr="00731665">
        <w:rPr>
          <w:rFonts w:ascii="Times New Roman" w:eastAsia="Droid Sans Fallback" w:hAnsi="Times New Roman" w:cs="Times New Roman"/>
          <w:sz w:val="24"/>
          <w:szCs w:val="24"/>
          <w:lang w:eastAsia="zh-CN" w:bidi="hi-IN"/>
        </w:rPr>
        <w:t>fejleszthető</w:t>
      </w:r>
      <w:r w:rsidRPr="00731665">
        <w:rPr>
          <w:rFonts w:ascii="Times New Roman" w:eastAsia="Droid Sans Fallback" w:hAnsi="Times New Roman" w:cs="Times New Roman"/>
          <w:spacing w:val="-2"/>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és</w:t>
      </w:r>
      <w:r w:rsidRPr="00731665">
        <w:rPr>
          <w:rFonts w:ascii="Times New Roman" w:eastAsia="Droid Sans Fallback" w:hAnsi="Times New Roman" w:cs="Times New Roman"/>
          <w:spacing w:val="91"/>
          <w:w w:val="99"/>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nem</w:t>
      </w:r>
      <w:r w:rsidRPr="00731665">
        <w:rPr>
          <w:rFonts w:ascii="Times New Roman" w:eastAsia="Droid Sans Fallback" w:hAnsi="Times New Roman" w:cs="Times New Roman"/>
          <w:spacing w:val="2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korszerűsíthető</w:t>
      </w:r>
      <w:r w:rsidRPr="00731665">
        <w:rPr>
          <w:rFonts w:ascii="Times New Roman" w:eastAsia="Droid Sans Fallback" w:hAnsi="Times New Roman" w:cs="Times New Roman"/>
          <w:spacing w:val="24"/>
          <w:sz w:val="24"/>
          <w:szCs w:val="24"/>
          <w:lang w:eastAsia="zh-CN" w:bidi="hi-IN"/>
        </w:rPr>
        <w:t>.</w:t>
      </w:r>
    </w:p>
    <w:p w:rsidR="00731665" w:rsidRPr="00731665" w:rsidRDefault="00731665" w:rsidP="00731665">
      <w:pPr>
        <w:widowControl w:val="0"/>
        <w:tabs>
          <w:tab w:val="left" w:pos="1105"/>
        </w:tabs>
        <w:kinsoku w:val="0"/>
        <w:overflowPunct w:val="0"/>
        <w:autoSpaceDE w:val="0"/>
        <w:autoSpaceDN w:val="0"/>
        <w:adjustRightInd w:val="0"/>
        <w:spacing w:after="120" w:line="240" w:lineRule="auto"/>
        <w:ind w:right="117"/>
        <w:jc w:val="both"/>
        <w:rPr>
          <w:rFonts w:ascii="Times New Roman" w:eastAsiaTheme="minorEastAsia" w:hAnsi="Times New Roman" w:cs="Times New Roman"/>
          <w:sz w:val="24"/>
          <w:szCs w:val="24"/>
          <w:lang w:eastAsia="hu-HU"/>
        </w:rPr>
      </w:pPr>
      <w:r w:rsidRPr="00731665">
        <w:rPr>
          <w:rFonts w:ascii="Times New Roman" w:eastAsiaTheme="minorEastAsia" w:hAnsi="Times New Roman" w:cs="Times New Roman"/>
          <w:spacing w:val="-7"/>
          <w:sz w:val="24"/>
          <w:szCs w:val="24"/>
          <w:lang w:eastAsia="hu-HU"/>
        </w:rPr>
        <w:t xml:space="preserve">(15) A területen </w:t>
      </w:r>
      <w:r w:rsidRPr="00731665">
        <w:rPr>
          <w:rFonts w:ascii="Times New Roman" w:eastAsiaTheme="minorEastAsia" w:hAnsi="Times New Roman" w:cs="Times New Roman"/>
          <w:spacing w:val="-1"/>
          <w:sz w:val="24"/>
          <w:szCs w:val="24"/>
          <w:lang w:eastAsia="hu-HU"/>
        </w:rPr>
        <w:t>nagyfeszültségű</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pacing w:val="-1"/>
          <w:sz w:val="24"/>
          <w:szCs w:val="24"/>
          <w:lang w:eastAsia="hu-HU"/>
        </w:rPr>
        <w:t>elektromos</w:t>
      </w:r>
      <w:r w:rsidRPr="00731665">
        <w:rPr>
          <w:rFonts w:ascii="Times New Roman" w:eastAsiaTheme="minorEastAsia" w:hAnsi="Times New Roman" w:cs="Times New Roman"/>
          <w:spacing w:val="-6"/>
          <w:sz w:val="24"/>
          <w:szCs w:val="24"/>
          <w:lang w:eastAsia="hu-HU"/>
        </w:rPr>
        <w:t xml:space="preserve"> </w:t>
      </w:r>
      <w:r w:rsidRPr="00731665">
        <w:rPr>
          <w:rFonts w:ascii="Times New Roman" w:eastAsiaTheme="minorEastAsia" w:hAnsi="Times New Roman" w:cs="Times New Roman"/>
          <w:spacing w:val="-1"/>
          <w:sz w:val="24"/>
          <w:szCs w:val="24"/>
          <w:lang w:eastAsia="hu-HU"/>
        </w:rPr>
        <w:t>vezeték</w:t>
      </w:r>
      <w:r w:rsidRPr="00731665">
        <w:rPr>
          <w:rFonts w:ascii="Times New Roman" w:eastAsiaTheme="minorEastAsia" w:hAnsi="Times New Roman" w:cs="Times New Roman"/>
          <w:spacing w:val="-6"/>
          <w:sz w:val="24"/>
          <w:szCs w:val="24"/>
          <w:lang w:eastAsia="hu-HU"/>
        </w:rPr>
        <w:t xml:space="preserve"> </w:t>
      </w:r>
      <w:r w:rsidRPr="00731665">
        <w:rPr>
          <w:rFonts w:ascii="Times New Roman" w:eastAsiaTheme="minorEastAsia" w:hAnsi="Times New Roman" w:cs="Times New Roman"/>
          <w:spacing w:val="-1"/>
          <w:sz w:val="24"/>
          <w:szCs w:val="24"/>
          <w:lang w:eastAsia="hu-HU"/>
        </w:rPr>
        <w:t>légvezetékként</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pacing w:val="-1"/>
          <w:sz w:val="24"/>
          <w:szCs w:val="24"/>
          <w:lang w:eastAsia="hu-HU"/>
        </w:rPr>
        <w:t>nem</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pacing w:val="-1"/>
          <w:sz w:val="24"/>
          <w:szCs w:val="24"/>
          <w:lang w:eastAsia="hu-HU"/>
        </w:rPr>
        <w:t>helyezhető</w:t>
      </w:r>
      <w:r w:rsidRPr="00731665">
        <w:rPr>
          <w:rFonts w:ascii="Times New Roman" w:eastAsiaTheme="minorEastAsia" w:hAnsi="Times New Roman" w:cs="Times New Roman"/>
          <w:spacing w:val="-6"/>
          <w:sz w:val="24"/>
          <w:szCs w:val="24"/>
          <w:lang w:eastAsia="hu-HU"/>
        </w:rPr>
        <w:t xml:space="preserve"> </w:t>
      </w:r>
      <w:r w:rsidRPr="00731665">
        <w:rPr>
          <w:rFonts w:ascii="Times New Roman" w:eastAsiaTheme="minorEastAsia" w:hAnsi="Times New Roman" w:cs="Times New Roman"/>
          <w:spacing w:val="-1"/>
          <w:sz w:val="24"/>
          <w:szCs w:val="24"/>
          <w:lang w:eastAsia="hu-HU"/>
        </w:rPr>
        <w:t>el,</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pacing w:val="-1"/>
          <w:sz w:val="24"/>
          <w:szCs w:val="24"/>
          <w:lang w:eastAsia="hu-HU"/>
        </w:rPr>
        <w:t>nem</w:t>
      </w:r>
      <w:r w:rsidRPr="00731665">
        <w:rPr>
          <w:rFonts w:ascii="Times New Roman" w:eastAsiaTheme="minorEastAsia" w:hAnsi="Times New Roman" w:cs="Times New Roman"/>
          <w:spacing w:val="-5"/>
          <w:sz w:val="24"/>
          <w:szCs w:val="24"/>
          <w:lang w:eastAsia="hu-HU"/>
        </w:rPr>
        <w:t xml:space="preserve"> </w:t>
      </w:r>
      <w:r w:rsidRPr="00731665">
        <w:rPr>
          <w:rFonts w:ascii="Times New Roman" w:eastAsiaTheme="minorEastAsia" w:hAnsi="Times New Roman" w:cs="Times New Roman"/>
          <w:spacing w:val="-1"/>
          <w:sz w:val="24"/>
          <w:szCs w:val="24"/>
          <w:lang w:eastAsia="hu-HU"/>
        </w:rPr>
        <w:t>fejleszthető,</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pacing w:val="-1"/>
          <w:sz w:val="24"/>
          <w:szCs w:val="24"/>
          <w:lang w:eastAsia="hu-HU"/>
        </w:rPr>
        <w:t>nem</w:t>
      </w:r>
      <w:r w:rsidRPr="00731665">
        <w:rPr>
          <w:rFonts w:ascii="Times New Roman" w:eastAsiaTheme="minorEastAsia" w:hAnsi="Times New Roman" w:cs="Times New Roman"/>
          <w:spacing w:val="109"/>
          <w:w w:val="99"/>
          <w:sz w:val="24"/>
          <w:szCs w:val="24"/>
          <w:lang w:eastAsia="hu-HU"/>
        </w:rPr>
        <w:t xml:space="preserve"> </w:t>
      </w:r>
      <w:r w:rsidRPr="00731665">
        <w:rPr>
          <w:rFonts w:ascii="Times New Roman" w:eastAsiaTheme="minorEastAsia" w:hAnsi="Times New Roman" w:cs="Times New Roman"/>
          <w:spacing w:val="-1"/>
          <w:sz w:val="24"/>
          <w:szCs w:val="24"/>
          <w:lang w:eastAsia="hu-HU"/>
        </w:rPr>
        <w:t xml:space="preserve">korszerűsíthető. </w:t>
      </w:r>
    </w:p>
    <w:p w:rsidR="00731665" w:rsidRPr="00731665" w:rsidRDefault="00731665" w:rsidP="00731665">
      <w:pPr>
        <w:tabs>
          <w:tab w:val="left" w:pos="567"/>
          <w:tab w:val="num" w:pos="2880"/>
        </w:tab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(16) A közterületek térbútorait egységes koncepció alapján kell megvalósítani. Az anyaghasználat során elsősorban természetes anyagokat ajánlott alkalmazni (kő, tégla, fa), de egységes építészeti koncepció alapján kortárs anyagok, szerkezetek használata is megengedett.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(17) Az utakat, vízfolyásokat kísérő fasorokat a </w:t>
      </w:r>
      <w:bookmarkStart w:id="6" w:name="_Hlk497815162"/>
      <w:r w:rsidRPr="00731665">
        <w:rPr>
          <w:rFonts w:ascii="Times New Roman" w:eastAsia="Droid Sans Fallback" w:hAnsi="Times New Roman" w:cs="Times New Roman"/>
          <w:sz w:val="24"/>
          <w:szCs w:val="24"/>
          <w:lang w:eastAsia="zh-CN" w:bidi="hi-IN"/>
        </w:rPr>
        <w:t xml:space="preserve">területen </w:t>
      </w:r>
      <w:bookmarkEnd w:id="6"/>
      <w:r w:rsidRPr="00731665">
        <w:rPr>
          <w:rFonts w:ascii="Times New Roman" w:eastAsia="Droid Sans Fallback" w:hAnsi="Times New Roman" w:cs="Times New Roman"/>
          <w:sz w:val="24"/>
          <w:szCs w:val="24"/>
          <w:lang w:eastAsia="zh-CN" w:bidi="hi-IN"/>
        </w:rPr>
        <w:t>fenn kell tartani, és a fák szakszerű pótlását el kell végezni.</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(18) Közterületen a szikkasztó árkok területén kúszótuja, terülőtuja nem ültethető.</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(19) Közterületen fasorként tájidegen tűlevelű fafajok, tujafajok, nem lombhullató fafajok, illetve a termésükkel vagy virágukkal erősen szennyező fafajok pl: nyírfa, gyümölcsfa, </w:t>
      </w:r>
      <w:proofErr w:type="gramStart"/>
      <w:r w:rsidRPr="00731665">
        <w:rPr>
          <w:rFonts w:ascii="Times New Roman" w:eastAsia="Droid Sans Fallback" w:hAnsi="Times New Roman" w:cs="Times New Roman"/>
          <w:sz w:val="24"/>
          <w:szCs w:val="24"/>
          <w:lang w:eastAsia="zh-CN" w:bidi="hi-IN"/>
        </w:rPr>
        <w:t>japán akác</w:t>
      </w:r>
      <w:proofErr w:type="gramEnd"/>
      <w:r w:rsidRPr="00731665">
        <w:rPr>
          <w:rFonts w:ascii="Times New Roman" w:eastAsia="Droid Sans Fallback" w:hAnsi="Times New Roman" w:cs="Times New Roman"/>
          <w:sz w:val="24"/>
          <w:szCs w:val="24"/>
          <w:lang w:eastAsia="zh-CN" w:bidi="hi-IN"/>
        </w:rPr>
        <w:t xml:space="preserve"> stb. nem telepíthetők, </w:t>
      </w:r>
      <w:bookmarkStart w:id="7" w:name="_Hlk497998998"/>
      <w:r w:rsidRPr="00731665">
        <w:rPr>
          <w:rFonts w:ascii="Times New Roman" w:eastAsia="Droid Sans Fallback" w:hAnsi="Times New Roman" w:cs="Times New Roman"/>
          <w:sz w:val="24"/>
          <w:szCs w:val="24"/>
          <w:lang w:eastAsia="zh-CN" w:bidi="hi-IN"/>
        </w:rPr>
        <w:t>kivételt képeznek ez alól a diófa, meggyfa és cseresznyefa, amely gyümölcsfák a település utcáin jellemzően már megtalálhatóak.</w:t>
      </w:r>
      <w:bookmarkEnd w:id="7"/>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(20) A közparkok, egybefüggő nagyobb zöldfelületek kialakításánál a tájra jellemző növénytársulások jellegzetes fajai közül a honos vagy meghonosodott, tájba illő fajokat kell alkalmazni. Előtérbe kell helyezni a lombhullató fafajták telepítését és kerülni kell a tájidegen, un. rabszolganövények alkalmazását.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(21) Közparkokban, közterületeken telepíthető fák pl. tölgy, kőris, vérszilva, hárs, gesztenye, szil és juhar, lisztes berkenye, déli berkenye, fehéreper, dió illetve a vízpartok közelében fűz.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lastRenderedPageBreak/>
        <w:t>(22) Tűlevelű fafajok (boróka, fekete fenyő, erdei fenyő, görög jegenyefenyő, szurkos fenyő, különböző tuják) alkalmazása csak a közparkokban lehetséges, lakóutcákban nem engedélyezett.</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15.§</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Egyedi építészeti követelmények a településképi szempontból meghatározó településszerkezetileg értékes - történeti településrész területére:           </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rPr>
      </w:pPr>
      <w:r w:rsidRPr="00731665">
        <w:rPr>
          <w:rFonts w:ascii="Times New Roman" w:eastAsia="Droid Sans Fallback" w:hAnsi="Times New Roman" w:cs="Times New Roman"/>
          <w:spacing w:val="-1"/>
          <w:sz w:val="24"/>
          <w:szCs w:val="24"/>
          <w:lang w:eastAsia="zh-CN" w:bidi="hi-IN"/>
        </w:rPr>
        <w:t>(1) Utcafrontra</w:t>
      </w:r>
      <w:r w:rsidRPr="00731665">
        <w:rPr>
          <w:rFonts w:ascii="Times New Roman" w:eastAsia="Droid Sans Fallback" w:hAnsi="Times New Roman" w:cs="Times New Roman"/>
          <w:spacing w:val="22"/>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merőleges</w:t>
      </w:r>
      <w:r w:rsidRPr="00731665">
        <w:rPr>
          <w:rFonts w:ascii="Times New Roman" w:eastAsia="Droid Sans Fallback" w:hAnsi="Times New Roman" w:cs="Times New Roman"/>
          <w:spacing w:val="26"/>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gerincű</w:t>
      </w:r>
      <w:r w:rsidRPr="00731665">
        <w:rPr>
          <w:rFonts w:ascii="Times New Roman" w:eastAsia="Droid Sans Fallback" w:hAnsi="Times New Roman" w:cs="Times New Roman"/>
          <w:spacing w:val="2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épület,</w:t>
      </w:r>
      <w:r w:rsidRPr="00731665">
        <w:rPr>
          <w:rFonts w:ascii="Times New Roman" w:eastAsia="Droid Sans Fallback" w:hAnsi="Times New Roman" w:cs="Times New Roman"/>
          <w:spacing w:val="24"/>
          <w:sz w:val="24"/>
          <w:szCs w:val="24"/>
          <w:lang w:eastAsia="zh-CN" w:bidi="hi-IN"/>
        </w:rPr>
        <w:t xml:space="preserve"> </w:t>
      </w:r>
      <w:r w:rsidRPr="00731665">
        <w:rPr>
          <w:rFonts w:ascii="Times New Roman" w:eastAsia="Droid Sans Fallback" w:hAnsi="Times New Roman" w:cs="Times New Roman"/>
          <w:sz w:val="24"/>
          <w:szCs w:val="24"/>
          <w:lang w:eastAsia="zh-CN" w:bidi="hi-IN"/>
        </w:rPr>
        <w:t>vagy</w:t>
      </w:r>
      <w:r w:rsidRPr="00731665">
        <w:rPr>
          <w:rFonts w:ascii="Times New Roman" w:eastAsia="Droid Sans Fallback" w:hAnsi="Times New Roman" w:cs="Times New Roman"/>
          <w:spacing w:val="21"/>
          <w:sz w:val="24"/>
          <w:szCs w:val="24"/>
          <w:lang w:eastAsia="zh-CN" w:bidi="hi-IN"/>
        </w:rPr>
        <w:t xml:space="preserve"> </w:t>
      </w:r>
      <w:r w:rsidRPr="00731665">
        <w:rPr>
          <w:rFonts w:ascii="Times New Roman" w:eastAsia="Droid Sans Fallback" w:hAnsi="Times New Roman" w:cs="Times New Roman"/>
          <w:sz w:val="24"/>
          <w:szCs w:val="24"/>
          <w:lang w:eastAsia="zh-CN" w:bidi="hi-IN"/>
        </w:rPr>
        <w:t>épületszárny</w:t>
      </w:r>
      <w:r w:rsidRPr="00731665">
        <w:rPr>
          <w:rFonts w:ascii="Times New Roman" w:eastAsia="Droid Sans Fallback" w:hAnsi="Times New Roman" w:cs="Times New Roman"/>
          <w:spacing w:val="19"/>
          <w:sz w:val="24"/>
          <w:szCs w:val="24"/>
          <w:lang w:eastAsia="zh-CN" w:bidi="hi-IN"/>
        </w:rPr>
        <w:t xml:space="preserve"> esetén annak </w:t>
      </w:r>
      <w:r w:rsidRPr="00731665">
        <w:rPr>
          <w:rFonts w:ascii="Times New Roman" w:eastAsia="Droid Sans Fallback" w:hAnsi="Times New Roman" w:cs="Times New Roman"/>
          <w:sz w:val="24"/>
          <w:szCs w:val="24"/>
          <w:lang w:eastAsia="zh-CN" w:bidi="hi-IN"/>
        </w:rPr>
        <w:t>szélessége</w:t>
      </w:r>
      <w:r w:rsidRPr="00731665">
        <w:rPr>
          <w:rFonts w:ascii="Times New Roman" w:eastAsia="Droid Sans Fallback" w:hAnsi="Times New Roman" w:cs="Times New Roman"/>
          <w:spacing w:val="23"/>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nem</w:t>
      </w:r>
      <w:r w:rsidRPr="00731665">
        <w:rPr>
          <w:rFonts w:ascii="Times New Roman" w:eastAsia="Droid Sans Fallback" w:hAnsi="Times New Roman" w:cs="Times New Roman"/>
          <w:spacing w:val="27"/>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lehet</w:t>
      </w:r>
      <w:r w:rsidRPr="00731665">
        <w:rPr>
          <w:rFonts w:ascii="Times New Roman" w:eastAsia="Droid Sans Fallback" w:hAnsi="Times New Roman" w:cs="Times New Roman"/>
          <w:spacing w:val="24"/>
          <w:sz w:val="24"/>
          <w:szCs w:val="24"/>
          <w:lang w:eastAsia="zh-CN" w:bidi="hi-IN"/>
        </w:rPr>
        <w:t xml:space="preserve"> </w:t>
      </w:r>
      <w:r w:rsidRPr="00731665">
        <w:rPr>
          <w:rFonts w:ascii="Times New Roman" w:eastAsia="Droid Sans Fallback" w:hAnsi="Times New Roman" w:cs="Times New Roman"/>
          <w:sz w:val="24"/>
          <w:szCs w:val="24"/>
          <w:lang w:eastAsia="zh-CN" w:bidi="hi-IN"/>
        </w:rPr>
        <w:t>7,0</w:t>
      </w:r>
      <w:r w:rsidRPr="00731665">
        <w:rPr>
          <w:rFonts w:ascii="Times New Roman" w:eastAsia="Droid Sans Fallback" w:hAnsi="Times New Roman" w:cs="Times New Roman"/>
          <w:spacing w:val="65"/>
          <w:w w:val="99"/>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méternél</w:t>
      </w:r>
      <w:r w:rsidRPr="00731665">
        <w:rPr>
          <w:rFonts w:ascii="Times New Roman" w:eastAsia="Droid Sans Fallback" w:hAnsi="Times New Roman" w:cs="Times New Roman"/>
          <w:spacing w:val="-11"/>
          <w:sz w:val="24"/>
          <w:szCs w:val="24"/>
          <w:lang w:eastAsia="zh-CN" w:bidi="hi-IN"/>
        </w:rPr>
        <w:t xml:space="preserve"> </w:t>
      </w:r>
      <w:r w:rsidRPr="00731665">
        <w:rPr>
          <w:rFonts w:ascii="Times New Roman" w:eastAsia="Droid Sans Fallback" w:hAnsi="Times New Roman" w:cs="Times New Roman"/>
          <w:sz w:val="24"/>
          <w:szCs w:val="24"/>
          <w:lang w:eastAsia="zh-CN" w:bidi="hi-IN"/>
        </w:rPr>
        <w:t>több.</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rPr>
      </w:pPr>
      <w:r w:rsidRPr="00731665">
        <w:rPr>
          <w:rFonts w:ascii="Times New Roman" w:eastAsia="Droid Sans Fallback" w:hAnsi="Times New Roman" w:cs="Times New Roman"/>
          <w:sz w:val="24"/>
          <w:szCs w:val="24"/>
          <w:lang w:eastAsia="zh-CN"/>
        </w:rPr>
        <w:t xml:space="preserve">(2) Az épületeken tetőfelépítmény nem létesíthető. </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rPr>
      </w:pPr>
      <w:r w:rsidRPr="00731665">
        <w:rPr>
          <w:rFonts w:ascii="Times New Roman" w:eastAsia="Droid Sans Fallback" w:hAnsi="Times New Roman" w:cs="Times New Roman"/>
          <w:sz w:val="24"/>
          <w:szCs w:val="24"/>
          <w:lang w:eastAsia="zh-CN"/>
        </w:rPr>
        <w:t>(3) Túltagolt tetőkialakítás nem megengedett.</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rPr>
      </w:pPr>
      <w:r w:rsidRPr="00731665">
        <w:rPr>
          <w:rFonts w:ascii="Times New Roman" w:eastAsia="Droid Sans Fallback" w:hAnsi="Times New Roman" w:cs="Times New Roman"/>
          <w:sz w:val="24"/>
          <w:szCs w:val="24"/>
          <w:lang w:eastAsia="zh-CN"/>
        </w:rPr>
        <w:t xml:space="preserve">(4) A területen az épületek fő tömegének </w:t>
      </w:r>
      <w:r w:rsidRPr="00731665">
        <w:rPr>
          <w:rFonts w:ascii="Times New Roman" w:eastAsia="Droid Sans Fallback" w:hAnsi="Times New Roman" w:cs="Times New Roman"/>
          <w:sz w:val="24"/>
          <w:szCs w:val="24"/>
          <w:lang w:eastAsia="zh-CN" w:bidi="hi-IN"/>
        </w:rPr>
        <w:t>tetőhajlásszöge 38</w:t>
      </w:r>
      <w:r w:rsidRPr="00731665">
        <w:rPr>
          <w:rFonts w:ascii="Times New Roman" w:eastAsia="Droid Sans Fallback" w:hAnsi="Times New Roman" w:cs="Times New Roman"/>
          <w:sz w:val="24"/>
          <w:szCs w:val="24"/>
          <w:vertAlign w:val="superscript"/>
          <w:lang w:eastAsia="zh-CN" w:bidi="hi-IN"/>
        </w:rPr>
        <w:t xml:space="preserve"> o</w:t>
      </w:r>
      <w:r w:rsidRPr="00731665">
        <w:rPr>
          <w:rFonts w:ascii="Times New Roman" w:eastAsia="Droid Sans Fallback" w:hAnsi="Times New Roman" w:cs="Times New Roman"/>
          <w:sz w:val="24"/>
          <w:szCs w:val="24"/>
          <w:lang w:eastAsia="zh-CN" w:bidi="hi-IN"/>
        </w:rPr>
        <w:t>-45</w:t>
      </w:r>
      <w:r w:rsidRPr="00731665">
        <w:rPr>
          <w:rFonts w:ascii="Times New Roman" w:eastAsia="Droid Sans Fallback" w:hAnsi="Times New Roman" w:cs="Times New Roman"/>
          <w:sz w:val="24"/>
          <w:szCs w:val="24"/>
          <w:vertAlign w:val="superscript"/>
          <w:lang w:eastAsia="zh-CN" w:bidi="hi-IN"/>
        </w:rPr>
        <w:t>o</w:t>
      </w:r>
      <w:r w:rsidRPr="00731665">
        <w:rPr>
          <w:rFonts w:ascii="Times New Roman" w:eastAsia="Droid Sans Fallback" w:hAnsi="Times New Roman" w:cs="Times New Roman"/>
          <w:sz w:val="24"/>
          <w:szCs w:val="24"/>
          <w:lang w:eastAsia="zh-CN" w:bidi="hi-IN"/>
        </w:rPr>
        <w:t xml:space="preserve"> lehet.</w:t>
      </w:r>
      <w:r w:rsidRPr="00731665">
        <w:rPr>
          <w:rFonts w:ascii="Times New Roman" w:eastAsia="Droid Sans Fallback" w:hAnsi="Times New Roman" w:cs="Times New Roman"/>
          <w:sz w:val="24"/>
          <w:szCs w:val="24"/>
          <w:lang w:eastAsia="zh-CN"/>
        </w:rPr>
        <w:t xml:space="preserve">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rPr>
        <w:t xml:space="preserve">(5) Tetőhéjazatként természetes színű </w:t>
      </w:r>
      <w:r w:rsidRPr="00731665">
        <w:rPr>
          <w:rFonts w:ascii="Times New Roman" w:eastAsia="Droid Sans Fallback" w:hAnsi="Times New Roman" w:cs="Times New Roman"/>
          <w:sz w:val="24"/>
          <w:szCs w:val="24"/>
          <w:lang w:eastAsia="zh-CN" w:bidi="hi-IN"/>
        </w:rPr>
        <w:t xml:space="preserve">(barna és árnyalatai, vörös és árnyalatai, szürke és árnyalatai) </w:t>
      </w:r>
      <w:r w:rsidRPr="00731665">
        <w:rPr>
          <w:rFonts w:ascii="Times New Roman" w:eastAsia="Droid Sans Fallback" w:hAnsi="Times New Roman" w:cs="Times New Roman"/>
          <w:sz w:val="24"/>
          <w:szCs w:val="24"/>
          <w:lang w:eastAsia="zh-CN"/>
        </w:rPr>
        <w:t xml:space="preserve">égetett agyag cserépfedés vagy betoncserép megengedett. A héjazat cseréje </w:t>
      </w:r>
      <w:proofErr w:type="gramStart"/>
      <w:r w:rsidRPr="00731665">
        <w:rPr>
          <w:rFonts w:ascii="Times New Roman" w:eastAsia="Droid Sans Fallback" w:hAnsi="Times New Roman" w:cs="Times New Roman"/>
          <w:sz w:val="24"/>
          <w:szCs w:val="24"/>
          <w:lang w:eastAsia="zh-CN"/>
        </w:rPr>
        <w:t>esetén</w:t>
      </w:r>
      <w:proofErr w:type="gramEnd"/>
      <w:r w:rsidRPr="00731665">
        <w:rPr>
          <w:rFonts w:ascii="Times New Roman" w:eastAsia="Droid Sans Fallback" w:hAnsi="Times New Roman" w:cs="Times New Roman"/>
          <w:sz w:val="24"/>
          <w:szCs w:val="24"/>
          <w:lang w:eastAsia="zh-CN"/>
        </w:rPr>
        <w:t xml:space="preserve"> egy tetőfelületen csak egyféle cserép helyezhető el.</w:t>
      </w:r>
      <w:r w:rsidRPr="00731665">
        <w:rPr>
          <w:rFonts w:ascii="Times New Roman" w:eastAsia="Droid Sans Fallback" w:hAnsi="Times New Roman" w:cs="Times New Roman"/>
          <w:sz w:val="24"/>
          <w:szCs w:val="24"/>
          <w:lang w:eastAsia="zh-CN" w:bidi="hi-IN"/>
        </w:rPr>
        <w:t xml:space="preserve">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 xml:space="preserve">(6) </w:t>
      </w:r>
      <w:r w:rsidRPr="00731665">
        <w:rPr>
          <w:rFonts w:ascii="Times New Roman" w:eastAsia="Droid Sans Fallback" w:hAnsi="Times New Roman" w:cs="Times New Roman"/>
          <w:sz w:val="24"/>
          <w:szCs w:val="24"/>
          <w:lang w:eastAsia="zh-CN"/>
        </w:rPr>
        <w:t>Az épületek fő tetőidoma a Szabadság utca mentén nyeregtető</w:t>
      </w:r>
      <w:r w:rsidRPr="00731665">
        <w:rPr>
          <w:rFonts w:ascii="Times New Roman" w:eastAsia="Droid Sans Fallback" w:hAnsi="Times New Roman" w:cs="Times New Roman"/>
          <w:spacing w:val="-1"/>
          <w:sz w:val="24"/>
          <w:szCs w:val="24"/>
          <w:lang w:eastAsia="zh-CN" w:bidi="hi-IN"/>
        </w:rPr>
        <w:t xml:space="preserve"> lehet. </w:t>
      </w:r>
      <w:r w:rsidRPr="00731665">
        <w:rPr>
          <w:rFonts w:ascii="Times New Roman" w:eastAsia="Droid Sans Fallback" w:hAnsi="Times New Roman" w:cs="Times New Roman"/>
          <w:sz w:val="24"/>
          <w:szCs w:val="24"/>
          <w:lang w:eastAsia="zh-CN"/>
        </w:rPr>
        <w:t>Az épület fő tömegét alkotó (az alapterület min. 60%-a feletti) tető magastető legyen. A fő tömeget kiegészítő tetőrészek (beforduló épületszárny) lapostetős vagy alacsony hajlásszögű kialakítással is megvalósíthatók.</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 xml:space="preserve">(7) A fennmaradó területeken az </w:t>
      </w:r>
      <w:r w:rsidRPr="00731665">
        <w:rPr>
          <w:rFonts w:ascii="Times New Roman" w:eastAsia="Droid Sans Fallback" w:hAnsi="Times New Roman" w:cs="Times New Roman"/>
          <w:sz w:val="24"/>
          <w:szCs w:val="24"/>
          <w:lang w:eastAsia="zh-CN"/>
        </w:rPr>
        <w:t>épületek fő tetőidoma nyeregtető</w:t>
      </w:r>
      <w:r w:rsidRPr="00731665">
        <w:rPr>
          <w:rFonts w:ascii="Times New Roman" w:eastAsia="Droid Sans Fallback" w:hAnsi="Times New Roman" w:cs="Times New Roman"/>
          <w:spacing w:val="-1"/>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vagy</w:t>
      </w:r>
      <w:r w:rsidRPr="00731665">
        <w:rPr>
          <w:rFonts w:ascii="Times New Roman" w:eastAsia="Droid Sans Fallback" w:hAnsi="Times New Roman" w:cs="Times New Roman"/>
          <w:spacing w:val="53"/>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kontyolt</w:t>
      </w:r>
      <w:r w:rsidRPr="00731665">
        <w:rPr>
          <w:rFonts w:ascii="Times New Roman" w:eastAsia="Droid Sans Fallback" w:hAnsi="Times New Roman" w:cs="Times New Roman"/>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 xml:space="preserve">nyeregtető lehet. </w:t>
      </w:r>
      <w:bookmarkStart w:id="8" w:name="_Hlk497817719"/>
      <w:bookmarkStart w:id="9" w:name="_Hlk497815200"/>
      <w:r w:rsidRPr="00731665">
        <w:rPr>
          <w:rFonts w:ascii="Times New Roman" w:eastAsia="Droid Sans Fallback" w:hAnsi="Times New Roman" w:cs="Times New Roman"/>
          <w:sz w:val="24"/>
          <w:szCs w:val="24"/>
          <w:lang w:eastAsia="zh-CN"/>
        </w:rPr>
        <w:t>Az épület fő tömegét alkotó (az alapterület min. 60%-a feletti) tető magastető legyen. A fő tömeget kiegészítő tetőrészek lapostetős vagy alacsony hajlásszögű kialakítással is megvalósíthatók.</w:t>
      </w:r>
      <w:bookmarkEnd w:id="8"/>
    </w:p>
    <w:bookmarkEnd w:id="9"/>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pacing w:val="-1"/>
          <w:sz w:val="24"/>
          <w:szCs w:val="24"/>
          <w:lang w:eastAsia="zh-CN" w:bidi="hi-IN"/>
        </w:rPr>
        <w:t>(8) Az</w:t>
      </w:r>
      <w:r w:rsidRPr="00731665">
        <w:rPr>
          <w:rFonts w:ascii="Times New Roman" w:eastAsia="Droid Sans Fallback" w:hAnsi="Times New Roman" w:cs="Times New Roman"/>
          <w:spacing w:val="37"/>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épület</w:t>
      </w:r>
      <w:r w:rsidRPr="00731665">
        <w:rPr>
          <w:rFonts w:ascii="Times New Roman" w:eastAsia="Droid Sans Fallback" w:hAnsi="Times New Roman" w:cs="Times New Roman"/>
          <w:spacing w:val="37"/>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utcai</w:t>
      </w:r>
      <w:r w:rsidRPr="00731665">
        <w:rPr>
          <w:rFonts w:ascii="Times New Roman" w:eastAsia="Droid Sans Fallback" w:hAnsi="Times New Roman" w:cs="Times New Roman"/>
          <w:spacing w:val="37"/>
          <w:sz w:val="24"/>
          <w:szCs w:val="24"/>
          <w:lang w:eastAsia="zh-CN" w:bidi="hi-IN"/>
        </w:rPr>
        <w:t xml:space="preserve"> </w:t>
      </w:r>
      <w:r w:rsidRPr="00731665">
        <w:rPr>
          <w:rFonts w:ascii="Times New Roman" w:eastAsia="Droid Sans Fallback" w:hAnsi="Times New Roman" w:cs="Times New Roman"/>
          <w:sz w:val="24"/>
          <w:szCs w:val="24"/>
          <w:lang w:eastAsia="zh-CN" w:bidi="hi-IN"/>
        </w:rPr>
        <w:t>homlokzatán</w:t>
      </w:r>
      <w:r w:rsidRPr="00731665">
        <w:rPr>
          <w:rFonts w:ascii="Times New Roman" w:eastAsia="Droid Sans Fallback" w:hAnsi="Times New Roman" w:cs="Times New Roman"/>
          <w:spacing w:val="37"/>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erkély,</w:t>
      </w:r>
      <w:r w:rsidRPr="00731665">
        <w:rPr>
          <w:rFonts w:ascii="Times New Roman" w:eastAsia="Droid Sans Fallback" w:hAnsi="Times New Roman" w:cs="Times New Roman"/>
          <w:spacing w:val="37"/>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vagy</w:t>
      </w:r>
      <w:r w:rsidRPr="00731665">
        <w:rPr>
          <w:rFonts w:ascii="Times New Roman" w:eastAsia="Droid Sans Fallback" w:hAnsi="Times New Roman" w:cs="Times New Roman"/>
          <w:spacing w:val="32"/>
          <w:sz w:val="24"/>
          <w:szCs w:val="24"/>
          <w:lang w:eastAsia="zh-CN" w:bidi="hi-IN"/>
        </w:rPr>
        <w:t xml:space="preserve"> </w:t>
      </w:r>
      <w:r w:rsidRPr="00731665">
        <w:rPr>
          <w:rFonts w:ascii="Times New Roman" w:eastAsia="Droid Sans Fallback" w:hAnsi="Times New Roman" w:cs="Times New Roman"/>
          <w:sz w:val="24"/>
          <w:szCs w:val="24"/>
          <w:lang w:eastAsia="zh-CN" w:bidi="hi-IN"/>
        </w:rPr>
        <w:t>loggia</w:t>
      </w:r>
      <w:r w:rsidRPr="00731665">
        <w:rPr>
          <w:rFonts w:ascii="Times New Roman" w:eastAsia="Droid Sans Fallback" w:hAnsi="Times New Roman" w:cs="Times New Roman"/>
          <w:spacing w:val="36"/>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nem</w:t>
      </w:r>
      <w:r w:rsidRPr="00731665">
        <w:rPr>
          <w:rFonts w:ascii="Times New Roman" w:eastAsia="Droid Sans Fallback" w:hAnsi="Times New Roman" w:cs="Times New Roman"/>
          <w:spacing w:val="40"/>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alakítható</w:t>
      </w:r>
      <w:r w:rsidRPr="00731665">
        <w:rPr>
          <w:rFonts w:ascii="Times New Roman" w:eastAsia="Droid Sans Fallback" w:hAnsi="Times New Roman" w:cs="Times New Roman"/>
          <w:spacing w:val="37"/>
          <w:sz w:val="24"/>
          <w:szCs w:val="24"/>
          <w:lang w:eastAsia="zh-CN" w:bidi="hi-IN"/>
        </w:rPr>
        <w:t xml:space="preserve"> </w:t>
      </w:r>
      <w:r w:rsidRPr="00731665">
        <w:rPr>
          <w:rFonts w:ascii="Times New Roman" w:eastAsia="Droid Sans Fallback" w:hAnsi="Times New Roman" w:cs="Times New Roman"/>
          <w:sz w:val="24"/>
          <w:szCs w:val="24"/>
          <w:lang w:eastAsia="zh-CN" w:bidi="hi-IN"/>
        </w:rPr>
        <w:t>ki.</w:t>
      </w:r>
    </w:p>
    <w:p w:rsidR="00731665" w:rsidRPr="00731665" w:rsidRDefault="00731665" w:rsidP="00731665">
      <w:pPr>
        <w:spacing w:after="120" w:line="240" w:lineRule="auto"/>
        <w:contextualSpacing/>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(9) Szabadság utca </w:t>
      </w:r>
      <w:proofErr w:type="gramStart"/>
      <w:r w:rsidRPr="00731665">
        <w:rPr>
          <w:rFonts w:ascii="Times New Roman" w:eastAsia="Droid Sans Fallback" w:hAnsi="Times New Roman" w:cs="Times New Roman"/>
          <w:sz w:val="24"/>
          <w:szCs w:val="24"/>
          <w:lang w:eastAsia="zh-CN" w:bidi="hi-IN"/>
        </w:rPr>
        <w:t>mentén</w:t>
      </w:r>
      <w:proofErr w:type="gramEnd"/>
      <w:r w:rsidRPr="00731665">
        <w:rPr>
          <w:rFonts w:ascii="Times New Roman" w:eastAsia="Droid Sans Fallback" w:hAnsi="Times New Roman" w:cs="Times New Roman"/>
          <w:sz w:val="24"/>
          <w:szCs w:val="24"/>
          <w:lang w:eastAsia="zh-CN" w:bidi="hi-IN"/>
        </w:rPr>
        <w:t xml:space="preserve"> az épület homlokzatán a kapu a homlokzat dél-kelti végén (A Mosonmagyaróvár felőli oldalon) helyezkedjen el</w:t>
      </w:r>
    </w:p>
    <w:p w:rsidR="00731665" w:rsidRPr="00731665" w:rsidRDefault="00731665" w:rsidP="00731665">
      <w:pPr>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(10) A </w:t>
      </w:r>
      <w:proofErr w:type="gramStart"/>
      <w:r w:rsidRPr="00731665">
        <w:rPr>
          <w:rFonts w:ascii="Times New Roman" w:eastAsia="Droid Sans Fallback" w:hAnsi="Times New Roman" w:cs="Times New Roman"/>
          <w:sz w:val="24"/>
          <w:szCs w:val="24"/>
          <w:lang w:eastAsia="zh-CN" w:bidi="hi-IN"/>
        </w:rPr>
        <w:t>területen</w:t>
      </w:r>
      <w:proofErr w:type="gramEnd"/>
      <w:r w:rsidRPr="00731665">
        <w:rPr>
          <w:rFonts w:ascii="Times New Roman" w:eastAsia="Droid Sans Fallback" w:hAnsi="Times New Roman" w:cs="Times New Roman"/>
          <w:sz w:val="24"/>
          <w:szCs w:val="24"/>
          <w:lang w:eastAsia="zh-CN" w:bidi="hi-IN"/>
        </w:rPr>
        <w:t xml:space="preserve"> az utcai homlokzatokon a nyílászárók vízszintes mérete nem haladhatja meg a függőleges méretük felét</w:t>
      </w:r>
    </w:p>
    <w:p w:rsidR="00731665" w:rsidRPr="00731665" w:rsidRDefault="00731665" w:rsidP="00731665">
      <w:pPr>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(11) Az utca felőli homlokzaton nem helyezhető el erkély, tornác vagy tetőtéri beépítés esetén tetőablak</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(12) A területen a homlokzatkialakítás tekintetében bármely, az alábbi szempontoknak együttesen eleget tevő homlokzat kialakítható:</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a homlokzattagolást arányosan alkalmazó,</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tagozatokat visszafogottan használó,</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díszítésében egyszerűségre törekvő, hagyományokat követő,</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földszíneket, természetes színeket vagy fehér színt alkalmazó,</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harsány, rikító vagy túlzottan sötét színek (pl. kék, lila, piros) a területen nem alkalmazhatók</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nyílásrendszerében rendezett,</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logikát tükröző, valamint</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természetes anyagokat (pl. vakolat, kő, tégla) alkalmazó.</w:t>
      </w:r>
    </w:p>
    <w:p w:rsidR="00731665" w:rsidRPr="00731665" w:rsidRDefault="00731665" w:rsidP="00731665">
      <w:pPr>
        <w:widowControl w:val="0"/>
        <w:suppressAutoHyphens/>
        <w:autoSpaceDE w:val="0"/>
        <w:autoSpaceDN w:val="0"/>
        <w:adjustRightInd w:val="0"/>
        <w:spacing w:after="12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 a homlokzat színezése során csak két, egymással, a természetes anyagokkal harmonizáló </w:t>
      </w:r>
      <w:r w:rsidRPr="00731665">
        <w:rPr>
          <w:rFonts w:ascii="Times New Roman" w:eastAsia="Droid Sans Fallback" w:hAnsi="Times New Roman" w:cs="Times New Roman"/>
          <w:sz w:val="24"/>
          <w:szCs w:val="24"/>
          <w:lang w:eastAsia="zh-CN" w:bidi="hi-IN"/>
        </w:rPr>
        <w:lastRenderedPageBreak/>
        <w:t>szín, vagy egy szín legfeljebb két árnyalata alkalmazható.</w:t>
      </w:r>
    </w:p>
    <w:p w:rsidR="00731665" w:rsidRPr="00731665" w:rsidRDefault="00731665" w:rsidP="00731665">
      <w:pPr>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(13) Pince kialakítása esetén az utcára pinceablak nem nyitható, csak szellőzőnyílás</w:t>
      </w:r>
    </w:p>
    <w:p w:rsidR="00731665" w:rsidRPr="00731665" w:rsidRDefault="00731665" w:rsidP="00731665">
      <w:pPr>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(14) Az épületek hátsó beforduló udvari szárnya a szomszéd felé nem nézhet tűzfalas homlokzattal</w:t>
      </w:r>
    </w:p>
    <w:p w:rsidR="00731665" w:rsidRPr="00731665" w:rsidRDefault="00731665" w:rsidP="00731665">
      <w:pPr>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(15) A beforduló tag építmény magassága nem haladhatja meg a főépület építménymagasságát</w:t>
      </w:r>
    </w:p>
    <w:p w:rsidR="00731665" w:rsidRPr="00731665" w:rsidRDefault="00731665" w:rsidP="00731665">
      <w:pPr>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(16) Az épületeken vakolt homlokzati textúrát kell kialakítani </w:t>
      </w:r>
    </w:p>
    <w:p w:rsidR="00731665" w:rsidRPr="00731665" w:rsidRDefault="00731665" w:rsidP="00731665">
      <w:pPr>
        <w:widowControl w:val="0"/>
        <w:tabs>
          <w:tab w:val="left" w:pos="2096"/>
        </w:tabs>
        <w:kinsoku w:val="0"/>
        <w:overflowPunct w:val="0"/>
        <w:autoSpaceDE w:val="0"/>
        <w:autoSpaceDN w:val="0"/>
        <w:adjustRightInd w:val="0"/>
        <w:spacing w:after="120" w:line="240" w:lineRule="auto"/>
        <w:ind w:right="119"/>
        <w:jc w:val="both"/>
        <w:rPr>
          <w:rFonts w:ascii="Times New Roman" w:eastAsiaTheme="minorEastAsia" w:hAnsi="Times New Roman" w:cs="Times New Roman"/>
          <w:sz w:val="24"/>
          <w:szCs w:val="24"/>
          <w:lang w:eastAsia="hu-HU"/>
        </w:rPr>
      </w:pPr>
      <w:r w:rsidRPr="00731665">
        <w:rPr>
          <w:rFonts w:ascii="Times New Roman" w:eastAsiaTheme="minorEastAsia" w:hAnsi="Times New Roman" w:cs="Times New Roman"/>
          <w:sz w:val="24"/>
          <w:szCs w:val="24"/>
          <w:lang w:eastAsia="hu-HU"/>
        </w:rPr>
        <w:t>(17) A</w:t>
      </w:r>
      <w:r w:rsidRPr="00731665">
        <w:rPr>
          <w:rFonts w:ascii="Times New Roman" w:eastAsiaTheme="minorEastAsia" w:hAnsi="Times New Roman" w:cs="Times New Roman"/>
          <w:spacing w:val="5"/>
          <w:sz w:val="24"/>
          <w:szCs w:val="24"/>
          <w:lang w:eastAsia="hu-HU"/>
        </w:rPr>
        <w:t xml:space="preserve"> </w:t>
      </w:r>
      <w:r w:rsidRPr="00731665">
        <w:rPr>
          <w:rFonts w:ascii="Times New Roman" w:eastAsiaTheme="minorEastAsia" w:hAnsi="Times New Roman" w:cs="Times New Roman"/>
          <w:sz w:val="24"/>
          <w:szCs w:val="24"/>
          <w:lang w:eastAsia="hu-HU"/>
        </w:rPr>
        <w:t>párkány</w:t>
      </w:r>
      <w:r w:rsidRPr="00731665">
        <w:rPr>
          <w:rFonts w:ascii="Times New Roman" w:eastAsiaTheme="minorEastAsia" w:hAnsi="Times New Roman" w:cs="Times New Roman"/>
          <w:spacing w:val="3"/>
          <w:sz w:val="24"/>
          <w:szCs w:val="24"/>
          <w:lang w:eastAsia="hu-HU"/>
        </w:rPr>
        <w:t xml:space="preserve"> </w:t>
      </w:r>
      <w:r w:rsidRPr="00731665">
        <w:rPr>
          <w:rFonts w:ascii="Times New Roman" w:eastAsiaTheme="minorEastAsia" w:hAnsi="Times New Roman" w:cs="Times New Roman"/>
          <w:sz w:val="24"/>
          <w:szCs w:val="24"/>
          <w:lang w:eastAsia="hu-HU"/>
        </w:rPr>
        <w:t>kiülése</w:t>
      </w:r>
      <w:r w:rsidRPr="00731665">
        <w:rPr>
          <w:rFonts w:ascii="Times New Roman" w:eastAsiaTheme="minorEastAsia" w:hAnsi="Times New Roman" w:cs="Times New Roman"/>
          <w:spacing w:val="5"/>
          <w:sz w:val="24"/>
          <w:szCs w:val="24"/>
          <w:lang w:eastAsia="hu-HU"/>
        </w:rPr>
        <w:t xml:space="preserve"> </w:t>
      </w:r>
      <w:r w:rsidRPr="00731665">
        <w:rPr>
          <w:rFonts w:ascii="Times New Roman" w:eastAsiaTheme="minorEastAsia" w:hAnsi="Times New Roman" w:cs="Times New Roman"/>
          <w:spacing w:val="-1"/>
          <w:sz w:val="24"/>
          <w:szCs w:val="24"/>
          <w:lang w:eastAsia="hu-HU"/>
        </w:rPr>
        <w:t>nem</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z w:val="24"/>
          <w:szCs w:val="24"/>
          <w:lang w:eastAsia="hu-HU"/>
        </w:rPr>
        <w:t>lehet</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pacing w:val="-1"/>
          <w:sz w:val="24"/>
          <w:szCs w:val="24"/>
          <w:lang w:eastAsia="hu-HU"/>
        </w:rPr>
        <w:t>nagyobb</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z w:val="24"/>
          <w:szCs w:val="24"/>
          <w:lang w:eastAsia="hu-HU"/>
        </w:rPr>
        <w:t>50</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z w:val="24"/>
          <w:szCs w:val="24"/>
          <w:lang w:eastAsia="hu-HU"/>
        </w:rPr>
        <w:t>cm-nél.</w:t>
      </w:r>
      <w:r w:rsidRPr="00731665">
        <w:rPr>
          <w:rFonts w:ascii="Times New Roman" w:eastAsiaTheme="minorEastAsia" w:hAnsi="Times New Roman" w:cs="Times New Roman"/>
          <w:spacing w:val="8"/>
          <w:sz w:val="24"/>
          <w:szCs w:val="24"/>
          <w:lang w:eastAsia="hu-HU"/>
        </w:rPr>
        <w:t xml:space="preserve"> </w:t>
      </w:r>
      <w:r w:rsidRPr="00731665">
        <w:rPr>
          <w:rFonts w:ascii="Times New Roman" w:eastAsiaTheme="minorEastAsia" w:hAnsi="Times New Roman" w:cs="Times New Roman"/>
          <w:spacing w:val="-1"/>
          <w:sz w:val="24"/>
          <w:szCs w:val="24"/>
          <w:lang w:eastAsia="hu-HU"/>
        </w:rPr>
        <w:t>Az</w:t>
      </w:r>
      <w:r w:rsidRPr="00731665">
        <w:rPr>
          <w:rFonts w:ascii="Times New Roman" w:eastAsiaTheme="minorEastAsia" w:hAnsi="Times New Roman" w:cs="Times New Roman"/>
          <w:spacing w:val="8"/>
          <w:sz w:val="24"/>
          <w:szCs w:val="24"/>
          <w:lang w:eastAsia="hu-HU"/>
        </w:rPr>
        <w:t xml:space="preserve"> </w:t>
      </w:r>
      <w:r w:rsidRPr="00731665">
        <w:rPr>
          <w:rFonts w:ascii="Times New Roman" w:eastAsiaTheme="minorEastAsia" w:hAnsi="Times New Roman" w:cs="Times New Roman"/>
          <w:spacing w:val="-1"/>
          <w:sz w:val="24"/>
          <w:szCs w:val="24"/>
          <w:lang w:eastAsia="hu-HU"/>
        </w:rPr>
        <w:t>oromfalon</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z w:val="24"/>
          <w:szCs w:val="24"/>
          <w:lang w:eastAsia="hu-HU"/>
        </w:rPr>
        <w:t>a</w:t>
      </w:r>
      <w:r w:rsidRPr="00731665">
        <w:rPr>
          <w:rFonts w:ascii="Times New Roman" w:eastAsiaTheme="minorEastAsia" w:hAnsi="Times New Roman" w:cs="Times New Roman"/>
          <w:spacing w:val="6"/>
          <w:sz w:val="24"/>
          <w:szCs w:val="24"/>
          <w:lang w:eastAsia="hu-HU"/>
        </w:rPr>
        <w:t xml:space="preserve"> </w:t>
      </w:r>
      <w:r w:rsidRPr="00731665">
        <w:rPr>
          <w:rFonts w:ascii="Times New Roman" w:eastAsiaTheme="minorEastAsia" w:hAnsi="Times New Roman" w:cs="Times New Roman"/>
          <w:spacing w:val="-1"/>
          <w:sz w:val="24"/>
          <w:szCs w:val="24"/>
          <w:lang w:eastAsia="hu-HU"/>
        </w:rPr>
        <w:t>héjalás</w:t>
      </w:r>
      <w:r w:rsidRPr="00731665">
        <w:rPr>
          <w:rFonts w:ascii="Times New Roman" w:eastAsiaTheme="minorEastAsia" w:hAnsi="Times New Roman" w:cs="Times New Roman"/>
          <w:spacing w:val="41"/>
          <w:w w:val="99"/>
          <w:sz w:val="24"/>
          <w:szCs w:val="24"/>
          <w:lang w:eastAsia="hu-HU"/>
        </w:rPr>
        <w:t xml:space="preserve"> </w:t>
      </w:r>
      <w:r w:rsidRPr="00731665">
        <w:rPr>
          <w:rFonts w:ascii="Times New Roman" w:eastAsiaTheme="minorEastAsia" w:hAnsi="Times New Roman" w:cs="Times New Roman"/>
          <w:spacing w:val="-1"/>
          <w:sz w:val="24"/>
          <w:szCs w:val="24"/>
          <w:lang w:eastAsia="hu-HU"/>
        </w:rPr>
        <w:t>túlnyúlása</w:t>
      </w:r>
      <w:r w:rsidRPr="00731665">
        <w:rPr>
          <w:rFonts w:ascii="Times New Roman" w:eastAsiaTheme="minorEastAsia" w:hAnsi="Times New Roman" w:cs="Times New Roman"/>
          <w:spacing w:val="-8"/>
          <w:sz w:val="24"/>
          <w:szCs w:val="24"/>
          <w:lang w:eastAsia="hu-HU"/>
        </w:rPr>
        <w:t xml:space="preserve"> </w:t>
      </w:r>
      <w:r w:rsidRPr="00731665">
        <w:rPr>
          <w:rFonts w:ascii="Times New Roman" w:eastAsiaTheme="minorEastAsia" w:hAnsi="Times New Roman" w:cs="Times New Roman"/>
          <w:spacing w:val="-1"/>
          <w:sz w:val="24"/>
          <w:szCs w:val="24"/>
          <w:lang w:eastAsia="hu-HU"/>
        </w:rPr>
        <w:t>nem</w:t>
      </w:r>
      <w:r w:rsidRPr="00731665">
        <w:rPr>
          <w:rFonts w:ascii="Times New Roman" w:eastAsiaTheme="minorEastAsia" w:hAnsi="Times New Roman" w:cs="Times New Roman"/>
          <w:spacing w:val="-6"/>
          <w:sz w:val="24"/>
          <w:szCs w:val="24"/>
          <w:lang w:eastAsia="hu-HU"/>
        </w:rPr>
        <w:t xml:space="preserve"> </w:t>
      </w:r>
      <w:r w:rsidRPr="00731665">
        <w:rPr>
          <w:rFonts w:ascii="Times New Roman" w:eastAsiaTheme="minorEastAsia" w:hAnsi="Times New Roman" w:cs="Times New Roman"/>
          <w:sz w:val="24"/>
          <w:szCs w:val="24"/>
          <w:lang w:eastAsia="hu-HU"/>
        </w:rPr>
        <w:t>lehet</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z w:val="24"/>
          <w:szCs w:val="24"/>
          <w:lang w:eastAsia="hu-HU"/>
        </w:rPr>
        <w:t>több</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z w:val="24"/>
          <w:szCs w:val="24"/>
          <w:lang w:eastAsia="hu-HU"/>
        </w:rPr>
        <w:t>10</w:t>
      </w:r>
      <w:r w:rsidRPr="00731665">
        <w:rPr>
          <w:rFonts w:ascii="Times New Roman" w:eastAsiaTheme="minorEastAsia" w:hAnsi="Times New Roman" w:cs="Times New Roman"/>
          <w:spacing w:val="-6"/>
          <w:sz w:val="24"/>
          <w:szCs w:val="24"/>
          <w:lang w:eastAsia="hu-HU"/>
        </w:rPr>
        <w:t xml:space="preserve"> </w:t>
      </w:r>
      <w:r w:rsidRPr="00731665">
        <w:rPr>
          <w:rFonts w:ascii="Times New Roman" w:eastAsiaTheme="minorEastAsia" w:hAnsi="Times New Roman" w:cs="Times New Roman"/>
          <w:spacing w:val="-1"/>
          <w:sz w:val="24"/>
          <w:szCs w:val="24"/>
          <w:lang w:eastAsia="hu-HU"/>
        </w:rPr>
        <w:t>cm-nél.</w:t>
      </w:r>
    </w:p>
    <w:p w:rsidR="00731665" w:rsidRPr="00731665" w:rsidRDefault="00731665" w:rsidP="00731665">
      <w:pPr>
        <w:widowControl w:val="0"/>
        <w:suppressAutoHyphens/>
        <w:spacing w:after="120" w:line="240" w:lineRule="auto"/>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(18) Közterületről látható oldalon a tető síkjából kiugró tetőablak nem létesíthető.</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rPr>
      </w:pPr>
      <w:r w:rsidRPr="00731665">
        <w:rPr>
          <w:rFonts w:ascii="Times New Roman" w:eastAsia="Droid Sans Fallback" w:hAnsi="Times New Roman" w:cs="Times New Roman"/>
          <w:sz w:val="24"/>
          <w:szCs w:val="24"/>
          <w:lang w:eastAsia="zh-CN"/>
        </w:rPr>
        <w:t xml:space="preserve">(19) Új épület építése, meglévő épület átalakítása, felújítás, bővítése esetén az épület építészeti megformálásánál, a tetőformájának kialakításánál, a homlokzati kialakításánál, homlokzati anyaghasználatánál, nyílásosztásánál, homlokzati tagozatainak kialakításánál figyelemmel kell lenni az arculati kézikönyv vonatkozó javaslataira, fotódokumentációjára, település hagyományőrző építészeti karakterére. </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(20) Az épületek színezésénél a természetes földszínek alkalmazása a megengedett. Harsány, rikító vagy túlzottan sötét színek (pl. kék, lila, piros) a területen nem alkalmazhatók. </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(21) A homlokzat színezése során csak két, egymással, a természetes anyagokkal harmonizáló szín, vagy egy szín legfeljebb két árnyalata alkalmazható.</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(22) Az épületek lábazata kő, tégla vagy vakolt lábazat lehet. Ragasztott csempe, csempe-utánzat alkalmazása tilos.</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(23) Utcai homlokzaton fekvő téglalap arányú nyílászárók kialakítása tilos.</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rPr>
        <w:t>(24) A homlokzatokon külső redőnytok elhelyezése nem megengedett.</w:t>
      </w:r>
      <w:r w:rsidRPr="00731665">
        <w:rPr>
          <w:rFonts w:ascii="Times New Roman" w:eastAsia="Droid Sans Fallback" w:hAnsi="Times New Roman" w:cs="Times New Roman"/>
          <w:sz w:val="24"/>
          <w:szCs w:val="24"/>
          <w:lang w:eastAsia="zh-CN" w:bidi="hi-IN"/>
        </w:rPr>
        <w:t xml:space="preserve">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rPr>
        <w:t xml:space="preserve">(25) A </w:t>
      </w:r>
      <w:r w:rsidRPr="00731665">
        <w:rPr>
          <w:rFonts w:ascii="Times New Roman" w:eastAsia="Droid Sans Fallback" w:hAnsi="Times New Roman" w:cs="Times New Roman"/>
          <w:sz w:val="24"/>
          <w:szCs w:val="24"/>
          <w:lang w:eastAsia="zh-CN" w:bidi="hi-IN"/>
        </w:rPr>
        <w:t xml:space="preserve">településkép védelme érdekében gerendaház, </w:t>
      </w:r>
      <w:proofErr w:type="gramStart"/>
      <w:r w:rsidRPr="00731665">
        <w:rPr>
          <w:rFonts w:ascii="Times New Roman" w:eastAsia="Droid Sans Fallback" w:hAnsi="Times New Roman" w:cs="Times New Roman"/>
          <w:sz w:val="24"/>
          <w:szCs w:val="24"/>
          <w:lang w:eastAsia="zh-CN" w:bidi="hi-IN"/>
        </w:rPr>
        <w:t>faház</w:t>
      </w:r>
      <w:proofErr w:type="gramEnd"/>
      <w:r w:rsidRPr="00731665">
        <w:rPr>
          <w:rFonts w:ascii="Times New Roman" w:eastAsia="Droid Sans Fallback" w:hAnsi="Times New Roman" w:cs="Times New Roman"/>
          <w:sz w:val="24"/>
          <w:szCs w:val="24"/>
          <w:lang w:eastAsia="zh-CN" w:bidi="hi-IN"/>
        </w:rPr>
        <w:t xml:space="preserve"> ill. deszka borítású épület a területen nem létesíthető.</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(26) A területen az anyaghasználat:</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időtálló,</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minőséget képviselő,</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természetes (pl. kő, tégla, fa, üveg),</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környezetétől nem elütő színű, valamint</w:t>
      </w:r>
    </w:p>
    <w:p w:rsidR="00731665" w:rsidRPr="00731665" w:rsidRDefault="00731665" w:rsidP="00731665">
      <w:pPr>
        <w:widowControl w:val="0"/>
        <w:suppressAutoHyphens/>
        <w:autoSpaceDE w:val="0"/>
        <w:autoSpaceDN w:val="0"/>
        <w:adjustRightInd w:val="0"/>
        <w:spacing w:after="12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árnyalatában földszínű, természetes színű vagy fehér legyen.</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(27) A területen a tömegformálás:</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építészeti minőséget tükröző,</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arányos,</w:t>
      </w:r>
    </w:p>
    <w:p w:rsidR="00731665" w:rsidRPr="00731665" w:rsidRDefault="00731665" w:rsidP="00731665">
      <w:pPr>
        <w:widowControl w:val="0"/>
        <w:suppressAutoHyphens/>
        <w:autoSpaceDE w:val="0"/>
        <w:autoSpaceDN w:val="0"/>
        <w:adjustRightInd w:val="0"/>
        <w:spacing w:after="12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funkciójával összhangot mutató legyen.</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(28) A területen a villamosellátás és gyengeáramú </w:t>
      </w:r>
      <w:bookmarkStart w:id="10" w:name="_Hlk497815282"/>
      <w:r w:rsidRPr="00731665">
        <w:rPr>
          <w:rFonts w:ascii="Times New Roman" w:eastAsia="Droid Sans Fallback" w:hAnsi="Times New Roman" w:cs="Times New Roman"/>
          <w:sz w:val="24"/>
          <w:szCs w:val="24"/>
          <w:lang w:eastAsia="zh-CN" w:bidi="hi-IN"/>
        </w:rPr>
        <w:t>hálózat bekötéseit új építés esetén az ingatlanokra földkábelben kell kialakítani.</w:t>
      </w:r>
    </w:p>
    <w:bookmarkEnd w:id="10"/>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pacing w:val="-1"/>
          <w:sz w:val="24"/>
          <w:szCs w:val="24"/>
          <w:lang w:eastAsia="zh-CN" w:bidi="hi-IN"/>
        </w:rPr>
        <w:t>(29) A településkép</w:t>
      </w:r>
      <w:r w:rsidRPr="00731665">
        <w:rPr>
          <w:rFonts w:ascii="Times New Roman" w:eastAsia="Droid Sans Fallback" w:hAnsi="Times New Roman" w:cs="Times New Roman"/>
          <w:spacing w:val="43"/>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védelme</w:t>
      </w:r>
      <w:r w:rsidRPr="00731665">
        <w:rPr>
          <w:rFonts w:ascii="Times New Roman" w:eastAsia="Droid Sans Fallback" w:hAnsi="Times New Roman" w:cs="Times New Roman"/>
          <w:spacing w:val="4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érdekében</w:t>
      </w:r>
      <w:r w:rsidRPr="00731665">
        <w:rPr>
          <w:rFonts w:ascii="Times New Roman" w:eastAsia="Droid Sans Fallback" w:hAnsi="Times New Roman" w:cs="Times New Roman"/>
          <w:spacing w:val="4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az</w:t>
      </w:r>
      <w:r w:rsidRPr="00731665">
        <w:rPr>
          <w:rFonts w:ascii="Times New Roman" w:eastAsia="Droid Sans Fallback" w:hAnsi="Times New Roman" w:cs="Times New Roman"/>
          <w:spacing w:val="45"/>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épületek</w:t>
      </w:r>
      <w:r w:rsidRPr="00731665">
        <w:rPr>
          <w:rFonts w:ascii="Times New Roman" w:eastAsia="Droid Sans Fallback" w:hAnsi="Times New Roman" w:cs="Times New Roman"/>
          <w:spacing w:val="46"/>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földszinti</w:t>
      </w:r>
      <w:r w:rsidRPr="00731665">
        <w:rPr>
          <w:rFonts w:ascii="Times New Roman" w:eastAsia="Droid Sans Fallback" w:hAnsi="Times New Roman" w:cs="Times New Roman"/>
          <w:spacing w:val="4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padlóvonal</w:t>
      </w:r>
      <w:r w:rsidRPr="00731665">
        <w:rPr>
          <w:rFonts w:ascii="Times New Roman" w:eastAsia="Droid Sans Fallback" w:hAnsi="Times New Roman" w:cs="Times New Roman"/>
          <w:spacing w:val="4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magassága</w:t>
      </w:r>
      <w:r w:rsidRPr="00731665">
        <w:rPr>
          <w:rFonts w:ascii="Times New Roman" w:eastAsia="Droid Sans Fallback" w:hAnsi="Times New Roman" w:cs="Times New Roman"/>
          <w:spacing w:val="45"/>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az</w:t>
      </w:r>
      <w:r w:rsidRPr="00731665">
        <w:rPr>
          <w:rFonts w:ascii="Times New Roman" w:eastAsia="Droid Sans Fallback" w:hAnsi="Times New Roman" w:cs="Times New Roman"/>
          <w:spacing w:val="4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épület</w:t>
      </w:r>
      <w:r w:rsidRPr="00731665">
        <w:rPr>
          <w:rFonts w:ascii="Times New Roman" w:eastAsia="Droid Sans Fallback" w:hAnsi="Times New Roman" w:cs="Times New Roman"/>
          <w:spacing w:val="4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és</w:t>
      </w:r>
      <w:r w:rsidRPr="00731665">
        <w:rPr>
          <w:rFonts w:ascii="Times New Roman" w:eastAsia="Droid Sans Fallback" w:hAnsi="Times New Roman" w:cs="Times New Roman"/>
          <w:spacing w:val="45"/>
          <w:sz w:val="24"/>
          <w:szCs w:val="24"/>
          <w:lang w:eastAsia="zh-CN" w:bidi="hi-IN"/>
        </w:rPr>
        <w:t xml:space="preserve"> </w:t>
      </w:r>
      <w:r w:rsidRPr="00731665">
        <w:rPr>
          <w:rFonts w:ascii="Times New Roman" w:eastAsia="Droid Sans Fallback" w:hAnsi="Times New Roman" w:cs="Times New Roman"/>
          <w:sz w:val="24"/>
          <w:szCs w:val="24"/>
          <w:lang w:eastAsia="zh-CN" w:bidi="hi-IN"/>
        </w:rPr>
        <w:t>a</w:t>
      </w:r>
      <w:r w:rsidRPr="00731665">
        <w:rPr>
          <w:rFonts w:ascii="Times New Roman" w:eastAsia="Droid Sans Fallback" w:hAnsi="Times New Roman" w:cs="Times New Roman"/>
          <w:spacing w:val="29"/>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terepszint</w:t>
      </w:r>
      <w:r w:rsidRPr="00731665">
        <w:rPr>
          <w:rFonts w:ascii="Times New Roman" w:eastAsia="Droid Sans Fallback" w:hAnsi="Times New Roman" w:cs="Times New Roman"/>
          <w:spacing w:val="15"/>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csatlakozásától</w:t>
      </w:r>
      <w:r w:rsidRPr="00731665">
        <w:rPr>
          <w:rFonts w:ascii="Times New Roman" w:eastAsia="Droid Sans Fallback" w:hAnsi="Times New Roman" w:cs="Times New Roman"/>
          <w:spacing w:val="17"/>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mért</w:t>
      </w:r>
      <w:r w:rsidRPr="00731665">
        <w:rPr>
          <w:rFonts w:ascii="Times New Roman" w:eastAsia="Droid Sans Fallback" w:hAnsi="Times New Roman" w:cs="Times New Roman"/>
          <w:spacing w:val="16"/>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0,3-1,0 méter</w:t>
      </w:r>
      <w:r w:rsidRPr="00731665">
        <w:rPr>
          <w:rFonts w:ascii="Times New Roman" w:eastAsia="Droid Sans Fallback" w:hAnsi="Times New Roman" w:cs="Times New Roman"/>
          <w:spacing w:val="16"/>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között</w:t>
      </w:r>
      <w:r w:rsidRPr="00731665">
        <w:rPr>
          <w:rFonts w:ascii="Times New Roman" w:eastAsia="Droid Sans Fallback" w:hAnsi="Times New Roman" w:cs="Times New Roman"/>
          <w:spacing w:val="16"/>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legyen</w:t>
      </w:r>
      <w:r w:rsidRPr="00731665">
        <w:rPr>
          <w:rFonts w:ascii="Times New Roman" w:eastAsia="Droid Sans Fallback" w:hAnsi="Times New Roman" w:cs="Times New Roman"/>
          <w:sz w:val="24"/>
          <w:szCs w:val="24"/>
          <w:lang w:eastAsia="zh-CN" w:bidi="hi-IN"/>
        </w:rPr>
        <w:t xml:space="preserve">, a már túlnyomórészt meglévő, kialakult beépítésű területeken a csatlakozó szomszédos épületek földszinti padlóvonalának szintjéhez igazodjon.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(30) Épület homlokzatát felújítani, átalakítani csak a teljes épülethomlokzatra kiterjedően és annak eredeti formavilágának megfelelően szabad. </w:t>
      </w:r>
    </w:p>
    <w:p w:rsidR="00731665" w:rsidRPr="00731665" w:rsidRDefault="00731665" w:rsidP="00731665">
      <w:pPr>
        <w:widowControl w:val="0"/>
        <w:tabs>
          <w:tab w:val="left" w:pos="1105"/>
        </w:tabs>
        <w:kinsoku w:val="0"/>
        <w:overflowPunct w:val="0"/>
        <w:autoSpaceDE w:val="0"/>
        <w:autoSpaceDN w:val="0"/>
        <w:adjustRightInd w:val="0"/>
        <w:spacing w:after="120" w:line="240" w:lineRule="auto"/>
        <w:ind w:right="120"/>
        <w:jc w:val="both"/>
        <w:rPr>
          <w:rFonts w:ascii="Times New Roman" w:eastAsiaTheme="minorEastAsia" w:hAnsi="Times New Roman" w:cs="Times New Roman"/>
          <w:spacing w:val="-1"/>
          <w:sz w:val="24"/>
          <w:szCs w:val="24"/>
          <w:lang w:eastAsia="hu-HU"/>
        </w:rPr>
      </w:pPr>
      <w:r w:rsidRPr="00731665">
        <w:rPr>
          <w:rFonts w:ascii="Times New Roman" w:eastAsiaTheme="minorEastAsia" w:hAnsi="Times New Roman" w:cs="Times New Roman"/>
          <w:spacing w:val="-1"/>
          <w:sz w:val="24"/>
          <w:szCs w:val="24"/>
          <w:lang w:eastAsia="hu-HU"/>
        </w:rPr>
        <w:lastRenderedPageBreak/>
        <w:t>(31) Gázmérő,</w:t>
      </w:r>
      <w:r w:rsidRPr="00731665">
        <w:rPr>
          <w:rFonts w:ascii="Times New Roman" w:eastAsiaTheme="minorEastAsia" w:hAnsi="Times New Roman" w:cs="Times New Roman"/>
          <w:spacing w:val="13"/>
          <w:sz w:val="24"/>
          <w:szCs w:val="24"/>
          <w:lang w:eastAsia="hu-HU"/>
        </w:rPr>
        <w:t xml:space="preserve"> </w:t>
      </w:r>
      <w:r w:rsidRPr="00731665">
        <w:rPr>
          <w:rFonts w:ascii="Times New Roman" w:eastAsiaTheme="minorEastAsia" w:hAnsi="Times New Roman" w:cs="Times New Roman"/>
          <w:sz w:val="24"/>
          <w:szCs w:val="24"/>
          <w:lang w:eastAsia="hu-HU"/>
        </w:rPr>
        <w:t>vagy</w:t>
      </w:r>
      <w:r w:rsidRPr="00731665">
        <w:rPr>
          <w:rFonts w:ascii="Times New Roman" w:eastAsiaTheme="minorEastAsia" w:hAnsi="Times New Roman" w:cs="Times New Roman"/>
          <w:spacing w:val="9"/>
          <w:sz w:val="24"/>
          <w:szCs w:val="24"/>
          <w:lang w:eastAsia="hu-HU"/>
        </w:rPr>
        <w:t xml:space="preserve"> </w:t>
      </w:r>
      <w:r w:rsidRPr="00731665">
        <w:rPr>
          <w:rFonts w:ascii="Times New Roman" w:eastAsiaTheme="minorEastAsia" w:hAnsi="Times New Roman" w:cs="Times New Roman"/>
          <w:spacing w:val="-1"/>
          <w:sz w:val="24"/>
          <w:szCs w:val="24"/>
          <w:lang w:eastAsia="hu-HU"/>
        </w:rPr>
        <w:t>nyomásszabályozó</w:t>
      </w:r>
      <w:r w:rsidRPr="00731665">
        <w:rPr>
          <w:rFonts w:ascii="Times New Roman" w:eastAsiaTheme="minorEastAsia" w:hAnsi="Times New Roman" w:cs="Times New Roman"/>
          <w:spacing w:val="13"/>
          <w:sz w:val="24"/>
          <w:szCs w:val="24"/>
          <w:lang w:eastAsia="hu-HU"/>
        </w:rPr>
        <w:t xml:space="preserve"> </w:t>
      </w:r>
      <w:r w:rsidRPr="00731665">
        <w:rPr>
          <w:rFonts w:ascii="Times New Roman" w:eastAsiaTheme="minorEastAsia" w:hAnsi="Times New Roman" w:cs="Times New Roman"/>
          <w:spacing w:val="-1"/>
          <w:sz w:val="24"/>
          <w:szCs w:val="24"/>
          <w:lang w:eastAsia="hu-HU"/>
        </w:rPr>
        <w:t>az</w:t>
      </w:r>
      <w:r w:rsidRPr="00731665">
        <w:rPr>
          <w:rFonts w:ascii="Times New Roman" w:eastAsiaTheme="minorEastAsia" w:hAnsi="Times New Roman" w:cs="Times New Roman"/>
          <w:spacing w:val="12"/>
          <w:sz w:val="24"/>
          <w:szCs w:val="24"/>
          <w:lang w:eastAsia="hu-HU"/>
        </w:rPr>
        <w:t xml:space="preserve"> </w:t>
      </w:r>
      <w:r w:rsidRPr="00731665">
        <w:rPr>
          <w:rFonts w:ascii="Times New Roman" w:eastAsiaTheme="minorEastAsia" w:hAnsi="Times New Roman" w:cs="Times New Roman"/>
          <w:spacing w:val="-1"/>
          <w:sz w:val="24"/>
          <w:szCs w:val="24"/>
          <w:lang w:eastAsia="hu-HU"/>
        </w:rPr>
        <w:t>épületek</w:t>
      </w:r>
      <w:r w:rsidRPr="00731665">
        <w:rPr>
          <w:rFonts w:ascii="Times New Roman" w:eastAsiaTheme="minorEastAsia" w:hAnsi="Times New Roman" w:cs="Times New Roman"/>
          <w:spacing w:val="14"/>
          <w:sz w:val="24"/>
          <w:szCs w:val="24"/>
          <w:lang w:eastAsia="hu-HU"/>
        </w:rPr>
        <w:t xml:space="preserve"> </w:t>
      </w:r>
      <w:r w:rsidRPr="00731665">
        <w:rPr>
          <w:rFonts w:ascii="Times New Roman" w:eastAsiaTheme="minorEastAsia" w:hAnsi="Times New Roman" w:cs="Times New Roman"/>
          <w:spacing w:val="-1"/>
          <w:sz w:val="24"/>
          <w:szCs w:val="24"/>
          <w:lang w:eastAsia="hu-HU"/>
        </w:rPr>
        <w:t>utcai</w:t>
      </w:r>
      <w:r w:rsidRPr="00731665">
        <w:rPr>
          <w:rFonts w:ascii="Times New Roman" w:eastAsiaTheme="minorEastAsia" w:hAnsi="Times New Roman" w:cs="Times New Roman"/>
          <w:spacing w:val="14"/>
          <w:sz w:val="24"/>
          <w:szCs w:val="24"/>
          <w:lang w:eastAsia="hu-HU"/>
        </w:rPr>
        <w:t xml:space="preserve"> </w:t>
      </w:r>
      <w:r w:rsidRPr="00731665">
        <w:rPr>
          <w:rFonts w:ascii="Times New Roman" w:eastAsiaTheme="minorEastAsia" w:hAnsi="Times New Roman" w:cs="Times New Roman"/>
          <w:spacing w:val="-1"/>
          <w:sz w:val="24"/>
          <w:szCs w:val="24"/>
          <w:lang w:eastAsia="hu-HU"/>
        </w:rPr>
        <w:t>homlokzatán</w:t>
      </w:r>
      <w:r w:rsidRPr="00731665">
        <w:rPr>
          <w:rFonts w:ascii="Times New Roman" w:eastAsiaTheme="minorEastAsia" w:hAnsi="Times New Roman" w:cs="Times New Roman"/>
          <w:spacing w:val="13"/>
          <w:sz w:val="24"/>
          <w:szCs w:val="24"/>
          <w:lang w:eastAsia="hu-HU"/>
        </w:rPr>
        <w:t xml:space="preserve"> </w:t>
      </w:r>
      <w:r w:rsidRPr="00731665">
        <w:rPr>
          <w:rFonts w:ascii="Times New Roman" w:eastAsiaTheme="minorEastAsia" w:hAnsi="Times New Roman" w:cs="Times New Roman"/>
          <w:spacing w:val="-1"/>
          <w:sz w:val="24"/>
          <w:szCs w:val="24"/>
          <w:lang w:eastAsia="hu-HU"/>
        </w:rPr>
        <w:t>nem</w:t>
      </w:r>
      <w:r w:rsidRPr="00731665">
        <w:rPr>
          <w:rFonts w:ascii="Times New Roman" w:eastAsiaTheme="minorEastAsia" w:hAnsi="Times New Roman" w:cs="Times New Roman"/>
          <w:spacing w:val="95"/>
          <w:w w:val="99"/>
          <w:sz w:val="24"/>
          <w:szCs w:val="24"/>
          <w:lang w:eastAsia="hu-HU"/>
        </w:rPr>
        <w:t xml:space="preserve"> </w:t>
      </w:r>
      <w:r w:rsidRPr="00731665">
        <w:rPr>
          <w:rFonts w:ascii="Times New Roman" w:eastAsiaTheme="minorEastAsia" w:hAnsi="Times New Roman" w:cs="Times New Roman"/>
          <w:spacing w:val="-1"/>
          <w:sz w:val="24"/>
          <w:szCs w:val="24"/>
          <w:lang w:eastAsia="hu-HU"/>
        </w:rPr>
        <w:t>helyezhetők</w:t>
      </w:r>
      <w:r w:rsidRPr="00731665">
        <w:rPr>
          <w:rFonts w:ascii="Times New Roman" w:eastAsiaTheme="minorEastAsia" w:hAnsi="Times New Roman" w:cs="Times New Roman"/>
          <w:spacing w:val="-12"/>
          <w:sz w:val="24"/>
          <w:szCs w:val="24"/>
          <w:lang w:eastAsia="hu-HU"/>
        </w:rPr>
        <w:t xml:space="preserve"> </w:t>
      </w:r>
      <w:r w:rsidRPr="00731665">
        <w:rPr>
          <w:rFonts w:ascii="Times New Roman" w:eastAsiaTheme="minorEastAsia" w:hAnsi="Times New Roman" w:cs="Times New Roman"/>
          <w:spacing w:val="-1"/>
          <w:sz w:val="24"/>
          <w:szCs w:val="24"/>
          <w:lang w:eastAsia="hu-HU"/>
        </w:rPr>
        <w:t>el.</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 xml:space="preserve">10. A </w:t>
      </w:r>
      <w:r w:rsidRPr="00731665">
        <w:rPr>
          <w:rFonts w:ascii="Times New Roman" w:eastAsia="Droid Sans Fallback" w:hAnsi="Times New Roman" w:cs="Times New Roman"/>
          <w:b/>
          <w:spacing w:val="-1"/>
          <w:sz w:val="24"/>
          <w:szCs w:val="24"/>
          <w:lang w:eastAsia="zh-CN" w:bidi="hi-IN"/>
        </w:rPr>
        <w:t>településképi szempontból meghatározó beépítésre nem szánt területekre</w:t>
      </w:r>
      <w:r w:rsidRPr="00731665">
        <w:rPr>
          <w:rFonts w:ascii="Times New Roman" w:eastAsia="Droid Sans Fallback" w:hAnsi="Times New Roman" w:cs="Times New Roman"/>
          <w:b/>
          <w:sz w:val="24"/>
          <w:szCs w:val="24"/>
          <w:lang w:eastAsia="zh-CN" w:bidi="hi-IN"/>
        </w:rPr>
        <w:t xml:space="preserve"> vonatkozó településképi követelmények</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16.§</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sz w:val="24"/>
          <w:szCs w:val="24"/>
          <w:lang w:eastAsia="zh-CN" w:bidi="hi-IN"/>
        </w:rPr>
        <w:t xml:space="preserve">Területi építészeti követelmények a </w:t>
      </w:r>
      <w:r w:rsidRPr="00731665">
        <w:rPr>
          <w:rFonts w:ascii="Times New Roman" w:eastAsia="Droid Sans Fallback" w:hAnsi="Times New Roman" w:cs="Times New Roman"/>
          <w:spacing w:val="-1"/>
          <w:sz w:val="24"/>
          <w:szCs w:val="24"/>
          <w:lang w:eastAsia="zh-CN" w:bidi="hi-IN"/>
        </w:rPr>
        <w:t>településképi szempontból meghatározó beépítésre nem szánt területekre</w:t>
      </w:r>
      <w:r w:rsidRPr="00731665">
        <w:rPr>
          <w:rFonts w:ascii="Times New Roman" w:eastAsia="Droid Sans Fallback" w:hAnsi="Times New Roman" w:cs="Times New Roman"/>
          <w:sz w:val="24"/>
          <w:szCs w:val="24"/>
          <w:lang w:eastAsia="zh-CN" w:bidi="hi-IN"/>
        </w:rPr>
        <w:t xml:space="preserve">: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b/>
          <w:sz w:val="24"/>
          <w:szCs w:val="24"/>
          <w:lang w:eastAsia="zh-CN"/>
        </w:rPr>
      </w:pPr>
      <w:r w:rsidRPr="00731665">
        <w:rPr>
          <w:rFonts w:ascii="Times New Roman" w:eastAsia="Droid Sans Fallback" w:hAnsi="Times New Roman" w:cs="Times New Roman"/>
          <w:sz w:val="24"/>
          <w:szCs w:val="24"/>
          <w:lang w:eastAsia="zh-CN" w:bidi="hi-IN"/>
        </w:rPr>
        <w:t>(1) Szélkerék, napelem, adótorony létesítése a területen nem megengedett.</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 Az épületek, építmények környezetének rendezése során, ahol fásítani kell, az kizárólag tájba illő, őshonos növényekkel történhet e rendelet 3</w:t>
      </w:r>
      <w:r w:rsidRPr="00731665">
        <w:rPr>
          <w:rFonts w:ascii="Times New Roman" w:eastAsia="Droid Sans Fallback" w:hAnsi="Times New Roman" w:cs="Times New Roman"/>
          <w:b/>
          <w:sz w:val="24"/>
          <w:szCs w:val="24"/>
          <w:lang w:eastAsia="zh-CN" w:bidi="hi-IN"/>
        </w:rPr>
        <w:t xml:space="preserve">. </w:t>
      </w:r>
      <w:r w:rsidRPr="00731665">
        <w:rPr>
          <w:rFonts w:ascii="Times New Roman" w:eastAsia="Droid Sans Fallback" w:hAnsi="Times New Roman" w:cs="Times New Roman"/>
          <w:sz w:val="24"/>
          <w:szCs w:val="24"/>
          <w:lang w:eastAsia="zh-CN" w:bidi="hi-IN"/>
        </w:rPr>
        <w:t>sz. melléklete szerint, a tiltott fajtákat a 4. sz. melléklete tartalmazza.</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(3) Tájképvédelmi területen, ökológiai magterületen és ökológiai folyosó területén, régészeti lelőhely területén és műemléki </w:t>
      </w:r>
      <w:proofErr w:type="gramStart"/>
      <w:r w:rsidRPr="00731665">
        <w:rPr>
          <w:rFonts w:ascii="Times New Roman" w:eastAsia="Droid Sans Fallback" w:hAnsi="Times New Roman" w:cs="Times New Roman"/>
          <w:sz w:val="24"/>
          <w:szCs w:val="24"/>
          <w:lang w:eastAsia="zh-CN" w:bidi="hi-IN"/>
        </w:rPr>
        <w:t>környezetben</w:t>
      </w:r>
      <w:proofErr w:type="gramEnd"/>
      <w:r w:rsidRPr="00731665">
        <w:rPr>
          <w:rFonts w:ascii="Times New Roman" w:eastAsia="Droid Sans Fallback" w:hAnsi="Times New Roman" w:cs="Times New Roman"/>
          <w:sz w:val="24"/>
          <w:szCs w:val="24"/>
          <w:lang w:eastAsia="zh-CN" w:bidi="hi-IN"/>
        </w:rPr>
        <w:t xml:space="preserve"> ill. országos jelentőségű védett természeti területen, valamint e területek 200 m-es környezetében önálló távközlési antennatorony, széltorony nem helyezhető el, nem fejleszthető és nem korszerűsíthető.</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17.§</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Egyedi építészeti követelmények a </w:t>
      </w:r>
      <w:r w:rsidRPr="00731665">
        <w:rPr>
          <w:rFonts w:ascii="Times New Roman" w:eastAsia="Droid Sans Fallback" w:hAnsi="Times New Roman" w:cs="Times New Roman"/>
          <w:spacing w:val="-1"/>
          <w:sz w:val="24"/>
          <w:szCs w:val="24"/>
          <w:lang w:eastAsia="zh-CN" w:bidi="hi-IN"/>
        </w:rPr>
        <w:t>településképi szempontból meghatározó beépítésre nem szánt területekre</w:t>
      </w:r>
      <w:r w:rsidRPr="00731665">
        <w:rPr>
          <w:rFonts w:ascii="Times New Roman" w:eastAsia="Droid Sans Fallback" w:hAnsi="Times New Roman" w:cs="Times New Roman"/>
          <w:sz w:val="24"/>
          <w:szCs w:val="24"/>
          <w:lang w:eastAsia="zh-CN" w:bidi="hi-IN"/>
        </w:rPr>
        <w:t xml:space="preserve">: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 A területen (tájképvédelemmel, vízminőség védelemmel, NATURA 2000 besorolással érintett területek, valamint ökológiai magterület- és ökológiai folyosó területek, országos jelentőségű védett természeti területek) az épületek és épületrészek homlokzata természetes anyagú (kő, fa, fém, tégla, vakolt felület stb.), vagy a természetes anyagok megjelenésével azonos, ahhoz közeli tónusú és színfelület képzéssel készülhet.</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 Az épületek színezése során természetes földszínek kerüljenek alkalmazásra.</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(3) A tájba illesztést látványtervvel kell igazolni. A látványtervben meg kell jelennie a környező terepalakulatoknak. Az </w:t>
      </w:r>
      <w:bookmarkStart w:id="11" w:name="_Hlk497815324"/>
      <w:r w:rsidRPr="00731665">
        <w:rPr>
          <w:rFonts w:ascii="Times New Roman" w:eastAsia="Droid Sans Fallback" w:hAnsi="Times New Roman" w:cs="Times New Roman"/>
          <w:sz w:val="24"/>
          <w:szCs w:val="24"/>
          <w:lang w:eastAsia="zh-CN" w:bidi="hi-IN"/>
        </w:rPr>
        <w:t xml:space="preserve">épület feltárulását </w:t>
      </w:r>
      <w:bookmarkEnd w:id="11"/>
      <w:r w:rsidRPr="00731665">
        <w:rPr>
          <w:rFonts w:ascii="Times New Roman" w:eastAsia="Droid Sans Fallback" w:hAnsi="Times New Roman" w:cs="Times New Roman"/>
          <w:sz w:val="24"/>
          <w:szCs w:val="24"/>
          <w:lang w:eastAsia="zh-CN" w:bidi="hi-IN"/>
        </w:rPr>
        <w:t>a fő feltáró útvonalakról is igazolni kell. A kilátás és a rálátás szempontjait egyaránt vizsgálni kell.</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(4) Tetőfedés színeként csak természetes színek (barna és árnyalatai, vörös és árnyalatai, fehér, szürke és árnyalatai) alkalmazhatók. Más szín magastetőkön csak közterületről nem látható módon, melléképítményeken alkalmazható.</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pacing w:val="-1"/>
          <w:sz w:val="24"/>
          <w:szCs w:val="24"/>
          <w:lang w:eastAsia="zh-CN" w:bidi="hi-IN"/>
        </w:rPr>
        <w:t>(5) A településkép</w:t>
      </w:r>
      <w:r w:rsidRPr="00731665">
        <w:rPr>
          <w:rFonts w:ascii="Times New Roman" w:eastAsia="Droid Sans Fallback" w:hAnsi="Times New Roman" w:cs="Times New Roman"/>
          <w:spacing w:val="43"/>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védelme</w:t>
      </w:r>
      <w:r w:rsidRPr="00731665">
        <w:rPr>
          <w:rFonts w:ascii="Times New Roman" w:eastAsia="Droid Sans Fallback" w:hAnsi="Times New Roman" w:cs="Times New Roman"/>
          <w:spacing w:val="4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érdekében</w:t>
      </w:r>
      <w:r w:rsidRPr="00731665">
        <w:rPr>
          <w:rFonts w:ascii="Times New Roman" w:eastAsia="Droid Sans Fallback" w:hAnsi="Times New Roman" w:cs="Times New Roman"/>
          <w:spacing w:val="4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az</w:t>
      </w:r>
      <w:r w:rsidRPr="00731665">
        <w:rPr>
          <w:rFonts w:ascii="Times New Roman" w:eastAsia="Droid Sans Fallback" w:hAnsi="Times New Roman" w:cs="Times New Roman"/>
          <w:spacing w:val="45"/>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épületek</w:t>
      </w:r>
      <w:r w:rsidRPr="00731665">
        <w:rPr>
          <w:rFonts w:ascii="Times New Roman" w:eastAsia="Droid Sans Fallback" w:hAnsi="Times New Roman" w:cs="Times New Roman"/>
          <w:spacing w:val="46"/>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földszinti</w:t>
      </w:r>
      <w:r w:rsidRPr="00731665">
        <w:rPr>
          <w:rFonts w:ascii="Times New Roman" w:eastAsia="Droid Sans Fallback" w:hAnsi="Times New Roman" w:cs="Times New Roman"/>
          <w:spacing w:val="4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padlóvonal</w:t>
      </w:r>
      <w:r w:rsidRPr="00731665">
        <w:rPr>
          <w:rFonts w:ascii="Times New Roman" w:eastAsia="Droid Sans Fallback" w:hAnsi="Times New Roman" w:cs="Times New Roman"/>
          <w:spacing w:val="4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magassága</w:t>
      </w:r>
      <w:r w:rsidRPr="00731665">
        <w:rPr>
          <w:rFonts w:ascii="Times New Roman" w:eastAsia="Droid Sans Fallback" w:hAnsi="Times New Roman" w:cs="Times New Roman"/>
          <w:spacing w:val="45"/>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az</w:t>
      </w:r>
      <w:r w:rsidRPr="00731665">
        <w:rPr>
          <w:rFonts w:ascii="Times New Roman" w:eastAsia="Droid Sans Fallback" w:hAnsi="Times New Roman" w:cs="Times New Roman"/>
          <w:spacing w:val="4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épület</w:t>
      </w:r>
      <w:r w:rsidRPr="00731665">
        <w:rPr>
          <w:rFonts w:ascii="Times New Roman" w:eastAsia="Droid Sans Fallback" w:hAnsi="Times New Roman" w:cs="Times New Roman"/>
          <w:spacing w:val="44"/>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és</w:t>
      </w:r>
      <w:r w:rsidRPr="00731665">
        <w:rPr>
          <w:rFonts w:ascii="Times New Roman" w:eastAsia="Droid Sans Fallback" w:hAnsi="Times New Roman" w:cs="Times New Roman"/>
          <w:spacing w:val="45"/>
          <w:sz w:val="24"/>
          <w:szCs w:val="24"/>
          <w:lang w:eastAsia="zh-CN" w:bidi="hi-IN"/>
        </w:rPr>
        <w:t xml:space="preserve"> </w:t>
      </w:r>
      <w:r w:rsidRPr="00731665">
        <w:rPr>
          <w:rFonts w:ascii="Times New Roman" w:eastAsia="Droid Sans Fallback" w:hAnsi="Times New Roman" w:cs="Times New Roman"/>
          <w:sz w:val="24"/>
          <w:szCs w:val="24"/>
          <w:lang w:eastAsia="zh-CN" w:bidi="hi-IN"/>
        </w:rPr>
        <w:t>a</w:t>
      </w:r>
      <w:r w:rsidRPr="00731665">
        <w:rPr>
          <w:rFonts w:ascii="Times New Roman" w:eastAsia="Droid Sans Fallback" w:hAnsi="Times New Roman" w:cs="Times New Roman"/>
          <w:spacing w:val="29"/>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terepszint</w:t>
      </w:r>
      <w:r w:rsidRPr="00731665">
        <w:rPr>
          <w:rFonts w:ascii="Times New Roman" w:eastAsia="Droid Sans Fallback" w:hAnsi="Times New Roman" w:cs="Times New Roman"/>
          <w:spacing w:val="15"/>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csatlakozásától</w:t>
      </w:r>
      <w:r w:rsidRPr="00731665">
        <w:rPr>
          <w:rFonts w:ascii="Times New Roman" w:eastAsia="Droid Sans Fallback" w:hAnsi="Times New Roman" w:cs="Times New Roman"/>
          <w:spacing w:val="17"/>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mért</w:t>
      </w:r>
      <w:r w:rsidRPr="00731665">
        <w:rPr>
          <w:rFonts w:ascii="Times New Roman" w:eastAsia="Droid Sans Fallback" w:hAnsi="Times New Roman" w:cs="Times New Roman"/>
          <w:spacing w:val="16"/>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0,02-1,0 méter</w:t>
      </w:r>
      <w:r w:rsidRPr="00731665">
        <w:rPr>
          <w:rFonts w:ascii="Times New Roman" w:eastAsia="Droid Sans Fallback" w:hAnsi="Times New Roman" w:cs="Times New Roman"/>
          <w:spacing w:val="16"/>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között</w:t>
      </w:r>
      <w:r w:rsidRPr="00731665">
        <w:rPr>
          <w:rFonts w:ascii="Times New Roman" w:eastAsia="Droid Sans Fallback" w:hAnsi="Times New Roman" w:cs="Times New Roman"/>
          <w:spacing w:val="16"/>
          <w:sz w:val="24"/>
          <w:szCs w:val="24"/>
          <w:lang w:eastAsia="zh-CN" w:bidi="hi-IN"/>
        </w:rPr>
        <w:t xml:space="preserve"> </w:t>
      </w:r>
      <w:r w:rsidRPr="00731665">
        <w:rPr>
          <w:rFonts w:ascii="Times New Roman" w:eastAsia="Droid Sans Fallback" w:hAnsi="Times New Roman" w:cs="Times New Roman"/>
          <w:spacing w:val="-1"/>
          <w:sz w:val="24"/>
          <w:szCs w:val="24"/>
          <w:lang w:eastAsia="zh-CN" w:bidi="hi-IN"/>
        </w:rPr>
        <w:t>legyen</w:t>
      </w:r>
      <w:r w:rsidRPr="00731665">
        <w:rPr>
          <w:rFonts w:ascii="Times New Roman" w:eastAsia="Droid Sans Fallback" w:hAnsi="Times New Roman" w:cs="Times New Roman"/>
          <w:sz w:val="24"/>
          <w:szCs w:val="24"/>
          <w:lang w:eastAsia="zh-CN" w:bidi="hi-IN"/>
        </w:rPr>
        <w:t xml:space="preserve">, a már túlnyomórészt meglévő, kialakult beépítésű területeken a csatlakozó szomszédos épületek földszinti padlóvonalának szintjéhez igazodjon.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(6) Épület homlokzatát felújítani, átalakítani csak a teljes épülethomlokzatra kiterjedően és annak eredeti formavilágának megfelelően szabad. </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(7) A területen az anyaghasználat:</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időtálló,</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minőséget képviselő,</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természetes (pl. kő, tégla, fa),</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lastRenderedPageBreak/>
        <w:t>- környezetétől nem elütő színű, valamint</w:t>
      </w:r>
    </w:p>
    <w:p w:rsidR="00731665" w:rsidRPr="00731665" w:rsidRDefault="00731665" w:rsidP="00731665">
      <w:pPr>
        <w:widowControl w:val="0"/>
        <w:suppressAutoHyphens/>
        <w:autoSpaceDE w:val="0"/>
        <w:autoSpaceDN w:val="0"/>
        <w:adjustRightInd w:val="0"/>
        <w:spacing w:after="12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árnyalatában földszínű, természetes színű vagy fehér legyen.</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(8) A területen a tömegformálás:</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építészeti minőséget tükröző,</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arányos,</w:t>
      </w:r>
    </w:p>
    <w:p w:rsidR="00731665" w:rsidRPr="00731665" w:rsidRDefault="00731665" w:rsidP="00731665">
      <w:pPr>
        <w:widowControl w:val="0"/>
        <w:suppressAutoHyphens/>
        <w:autoSpaceDE w:val="0"/>
        <w:autoSpaceDN w:val="0"/>
        <w:adjustRightInd w:val="0"/>
        <w:spacing w:after="12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funkciójával összhangot mutató legyen.</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(9) Kerítés csak telekhatáron építhető.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bookmarkStart w:id="12" w:name="_Hlk497817937"/>
      <w:r w:rsidRPr="00731665">
        <w:rPr>
          <w:rFonts w:ascii="Times New Roman" w:eastAsia="Droid Sans Fallback" w:hAnsi="Times New Roman" w:cs="Times New Roman"/>
          <w:sz w:val="24"/>
          <w:szCs w:val="24"/>
          <w:lang w:eastAsia="zh-CN" w:bidi="hi-IN"/>
        </w:rPr>
        <w:t xml:space="preserve">(10) </w:t>
      </w:r>
      <w:bookmarkStart w:id="13" w:name="_Hlk497815404"/>
      <w:r w:rsidRPr="00731665">
        <w:rPr>
          <w:rFonts w:ascii="Times New Roman" w:eastAsia="Droid Sans Fallback" w:hAnsi="Times New Roman" w:cs="Times New Roman"/>
          <w:sz w:val="24"/>
          <w:szCs w:val="24"/>
          <w:lang w:eastAsia="zh-CN" w:bidi="hi-IN"/>
        </w:rPr>
        <w:t>A területen csak áttört és tömör lábazat nélküli kerítés létesíthető.</w:t>
      </w:r>
      <w:bookmarkEnd w:id="13"/>
    </w:p>
    <w:bookmarkEnd w:id="12"/>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sz w:val="24"/>
          <w:szCs w:val="24"/>
          <w:lang w:eastAsia="zh-CN" w:bidi="hi-IN"/>
        </w:rPr>
        <w:t>(9) Égéstermék elvezetésére szolgáló, külső szerelt kémény közútról látható homlokzaton nem létesíthető.</w:t>
      </w:r>
    </w:p>
    <w:p w:rsidR="00731665" w:rsidRPr="00731665" w:rsidRDefault="00731665" w:rsidP="00731665">
      <w:pPr>
        <w:widowControl w:val="0"/>
        <w:tabs>
          <w:tab w:val="left" w:pos="1105"/>
        </w:tabs>
        <w:kinsoku w:val="0"/>
        <w:overflowPunct w:val="0"/>
        <w:autoSpaceDE w:val="0"/>
        <w:autoSpaceDN w:val="0"/>
        <w:adjustRightInd w:val="0"/>
        <w:spacing w:after="120" w:line="240" w:lineRule="auto"/>
        <w:ind w:right="117"/>
        <w:jc w:val="both"/>
        <w:rPr>
          <w:rFonts w:ascii="Times New Roman" w:eastAsiaTheme="minorEastAsia" w:hAnsi="Times New Roman" w:cs="Times New Roman"/>
          <w:sz w:val="24"/>
          <w:szCs w:val="24"/>
          <w:lang w:eastAsia="hu-HU"/>
        </w:rPr>
      </w:pPr>
      <w:r w:rsidRPr="00731665">
        <w:rPr>
          <w:rFonts w:ascii="Times New Roman" w:eastAsiaTheme="minorEastAsia" w:hAnsi="Times New Roman" w:cs="Times New Roman"/>
          <w:spacing w:val="-1"/>
          <w:sz w:val="24"/>
          <w:szCs w:val="24"/>
          <w:lang w:eastAsia="hu-HU"/>
        </w:rPr>
        <w:t>(11) Nagyfeszültségű</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pacing w:val="-1"/>
          <w:sz w:val="24"/>
          <w:szCs w:val="24"/>
          <w:lang w:eastAsia="hu-HU"/>
        </w:rPr>
        <w:t>elektromos</w:t>
      </w:r>
      <w:r w:rsidRPr="00731665">
        <w:rPr>
          <w:rFonts w:ascii="Times New Roman" w:eastAsiaTheme="minorEastAsia" w:hAnsi="Times New Roman" w:cs="Times New Roman"/>
          <w:spacing w:val="-6"/>
          <w:sz w:val="24"/>
          <w:szCs w:val="24"/>
          <w:lang w:eastAsia="hu-HU"/>
        </w:rPr>
        <w:t xml:space="preserve"> </w:t>
      </w:r>
      <w:r w:rsidRPr="00731665">
        <w:rPr>
          <w:rFonts w:ascii="Times New Roman" w:eastAsiaTheme="minorEastAsia" w:hAnsi="Times New Roman" w:cs="Times New Roman"/>
          <w:spacing w:val="-1"/>
          <w:sz w:val="24"/>
          <w:szCs w:val="24"/>
          <w:lang w:eastAsia="hu-HU"/>
        </w:rPr>
        <w:t>vezeték</w:t>
      </w:r>
      <w:r w:rsidRPr="00731665">
        <w:rPr>
          <w:rFonts w:ascii="Times New Roman" w:eastAsiaTheme="minorEastAsia" w:hAnsi="Times New Roman" w:cs="Times New Roman"/>
          <w:spacing w:val="-6"/>
          <w:sz w:val="24"/>
          <w:szCs w:val="24"/>
          <w:lang w:eastAsia="hu-HU"/>
        </w:rPr>
        <w:t xml:space="preserve"> </w:t>
      </w:r>
      <w:r w:rsidRPr="00731665">
        <w:rPr>
          <w:rFonts w:ascii="Times New Roman" w:eastAsiaTheme="minorEastAsia" w:hAnsi="Times New Roman" w:cs="Times New Roman"/>
          <w:spacing w:val="-1"/>
          <w:sz w:val="24"/>
          <w:szCs w:val="24"/>
          <w:lang w:eastAsia="hu-HU"/>
        </w:rPr>
        <w:t>országos</w:t>
      </w:r>
      <w:r w:rsidRPr="00731665">
        <w:rPr>
          <w:rFonts w:ascii="Times New Roman" w:eastAsiaTheme="minorEastAsia" w:hAnsi="Times New Roman" w:cs="Times New Roman"/>
          <w:spacing w:val="-6"/>
          <w:sz w:val="24"/>
          <w:szCs w:val="24"/>
          <w:lang w:eastAsia="hu-HU"/>
        </w:rPr>
        <w:t xml:space="preserve"> </w:t>
      </w:r>
      <w:r w:rsidRPr="00731665">
        <w:rPr>
          <w:rFonts w:ascii="Times New Roman" w:eastAsiaTheme="minorEastAsia" w:hAnsi="Times New Roman" w:cs="Times New Roman"/>
          <w:spacing w:val="-1"/>
          <w:sz w:val="24"/>
          <w:szCs w:val="24"/>
          <w:lang w:eastAsia="hu-HU"/>
        </w:rPr>
        <w:t>jelentőségű</w:t>
      </w:r>
      <w:r w:rsidRPr="00731665">
        <w:rPr>
          <w:rFonts w:ascii="Times New Roman" w:eastAsiaTheme="minorEastAsia" w:hAnsi="Times New Roman" w:cs="Times New Roman"/>
          <w:spacing w:val="109"/>
          <w:w w:val="99"/>
          <w:sz w:val="24"/>
          <w:szCs w:val="24"/>
          <w:lang w:eastAsia="hu-HU"/>
        </w:rPr>
        <w:t xml:space="preserve"> </w:t>
      </w:r>
      <w:r w:rsidRPr="00731665">
        <w:rPr>
          <w:rFonts w:ascii="Times New Roman" w:eastAsiaTheme="minorEastAsia" w:hAnsi="Times New Roman" w:cs="Times New Roman"/>
          <w:spacing w:val="-1"/>
          <w:sz w:val="24"/>
          <w:szCs w:val="24"/>
          <w:lang w:eastAsia="hu-HU"/>
        </w:rPr>
        <w:t>természetvédelmi</w:t>
      </w:r>
      <w:r w:rsidRPr="00731665">
        <w:rPr>
          <w:rFonts w:ascii="Times New Roman" w:eastAsiaTheme="minorEastAsia" w:hAnsi="Times New Roman" w:cs="Times New Roman"/>
          <w:spacing w:val="-8"/>
          <w:sz w:val="24"/>
          <w:szCs w:val="24"/>
          <w:lang w:eastAsia="hu-HU"/>
        </w:rPr>
        <w:t xml:space="preserve"> </w:t>
      </w:r>
      <w:r w:rsidRPr="00731665">
        <w:rPr>
          <w:rFonts w:ascii="Times New Roman" w:eastAsiaTheme="minorEastAsia" w:hAnsi="Times New Roman" w:cs="Times New Roman"/>
          <w:spacing w:val="-1"/>
          <w:sz w:val="24"/>
          <w:szCs w:val="24"/>
          <w:lang w:eastAsia="hu-HU"/>
        </w:rPr>
        <w:t>területen, tájképvédelmi területen</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pacing w:val="-1"/>
          <w:sz w:val="24"/>
          <w:szCs w:val="24"/>
          <w:lang w:eastAsia="hu-HU"/>
        </w:rPr>
        <w:t>légvezetékként</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pacing w:val="-1"/>
          <w:sz w:val="24"/>
          <w:szCs w:val="24"/>
          <w:lang w:eastAsia="hu-HU"/>
        </w:rPr>
        <w:t>nem</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pacing w:val="-1"/>
          <w:sz w:val="24"/>
          <w:szCs w:val="24"/>
          <w:lang w:eastAsia="hu-HU"/>
        </w:rPr>
        <w:t>helyezhető</w:t>
      </w:r>
      <w:r w:rsidRPr="00731665">
        <w:rPr>
          <w:rFonts w:ascii="Times New Roman" w:eastAsiaTheme="minorEastAsia" w:hAnsi="Times New Roman" w:cs="Times New Roman"/>
          <w:spacing w:val="-6"/>
          <w:sz w:val="24"/>
          <w:szCs w:val="24"/>
          <w:lang w:eastAsia="hu-HU"/>
        </w:rPr>
        <w:t xml:space="preserve"> </w:t>
      </w:r>
      <w:r w:rsidRPr="00731665">
        <w:rPr>
          <w:rFonts w:ascii="Times New Roman" w:eastAsiaTheme="minorEastAsia" w:hAnsi="Times New Roman" w:cs="Times New Roman"/>
          <w:spacing w:val="-1"/>
          <w:sz w:val="24"/>
          <w:szCs w:val="24"/>
          <w:lang w:eastAsia="hu-HU"/>
        </w:rPr>
        <w:t>el,</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pacing w:val="-1"/>
          <w:sz w:val="24"/>
          <w:szCs w:val="24"/>
          <w:lang w:eastAsia="hu-HU"/>
        </w:rPr>
        <w:t>nem</w:t>
      </w:r>
      <w:r w:rsidRPr="00731665">
        <w:rPr>
          <w:rFonts w:ascii="Times New Roman" w:eastAsiaTheme="minorEastAsia" w:hAnsi="Times New Roman" w:cs="Times New Roman"/>
          <w:spacing w:val="-5"/>
          <w:sz w:val="24"/>
          <w:szCs w:val="24"/>
          <w:lang w:eastAsia="hu-HU"/>
        </w:rPr>
        <w:t xml:space="preserve"> </w:t>
      </w:r>
      <w:r w:rsidRPr="00731665">
        <w:rPr>
          <w:rFonts w:ascii="Times New Roman" w:eastAsiaTheme="minorEastAsia" w:hAnsi="Times New Roman" w:cs="Times New Roman"/>
          <w:spacing w:val="-1"/>
          <w:sz w:val="24"/>
          <w:szCs w:val="24"/>
          <w:lang w:eastAsia="hu-HU"/>
        </w:rPr>
        <w:t>fejleszthető,</w:t>
      </w:r>
      <w:r w:rsidRPr="00731665">
        <w:rPr>
          <w:rFonts w:ascii="Times New Roman" w:eastAsiaTheme="minorEastAsia" w:hAnsi="Times New Roman" w:cs="Times New Roman"/>
          <w:spacing w:val="-7"/>
          <w:sz w:val="24"/>
          <w:szCs w:val="24"/>
          <w:lang w:eastAsia="hu-HU"/>
        </w:rPr>
        <w:t xml:space="preserve"> </w:t>
      </w:r>
      <w:r w:rsidRPr="00731665">
        <w:rPr>
          <w:rFonts w:ascii="Times New Roman" w:eastAsiaTheme="minorEastAsia" w:hAnsi="Times New Roman" w:cs="Times New Roman"/>
          <w:spacing w:val="-1"/>
          <w:sz w:val="24"/>
          <w:szCs w:val="24"/>
          <w:lang w:eastAsia="hu-HU"/>
        </w:rPr>
        <w:t>nem</w:t>
      </w:r>
      <w:r w:rsidRPr="00731665">
        <w:rPr>
          <w:rFonts w:ascii="Times New Roman" w:eastAsiaTheme="minorEastAsia" w:hAnsi="Times New Roman" w:cs="Times New Roman"/>
          <w:spacing w:val="109"/>
          <w:w w:val="99"/>
          <w:sz w:val="24"/>
          <w:szCs w:val="24"/>
          <w:lang w:eastAsia="hu-HU"/>
        </w:rPr>
        <w:t xml:space="preserve"> </w:t>
      </w:r>
      <w:r w:rsidRPr="00731665">
        <w:rPr>
          <w:rFonts w:ascii="Times New Roman" w:eastAsiaTheme="minorEastAsia" w:hAnsi="Times New Roman" w:cs="Times New Roman"/>
          <w:spacing w:val="-1"/>
          <w:sz w:val="24"/>
          <w:szCs w:val="24"/>
          <w:lang w:eastAsia="hu-HU"/>
        </w:rPr>
        <w:t xml:space="preserve">korszerűsíthető. </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(12) A mezőgazdasági utakat, vízfolyásokat kísérő fasorokat, erdősávokat fenn kell tartani, és a fák szakszerű pótlását el kell végezni.</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 xml:space="preserve">11. Az </w:t>
      </w:r>
      <w:r w:rsidRPr="00731665">
        <w:rPr>
          <w:rFonts w:ascii="Times New Roman" w:eastAsia="Droid Sans Fallback" w:hAnsi="Times New Roman" w:cs="Times New Roman"/>
          <w:b/>
          <w:spacing w:val="-1"/>
          <w:sz w:val="24"/>
          <w:szCs w:val="24"/>
          <w:lang w:eastAsia="zh-CN" w:bidi="hi-IN"/>
        </w:rPr>
        <w:t>egyéb – településképi szempontból nem meghatározó - területekre</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roofErr w:type="gramStart"/>
      <w:r w:rsidRPr="00731665">
        <w:rPr>
          <w:rFonts w:ascii="Times New Roman" w:eastAsia="Droid Sans Fallback" w:hAnsi="Times New Roman" w:cs="Times New Roman"/>
          <w:b/>
          <w:sz w:val="24"/>
          <w:szCs w:val="24"/>
          <w:lang w:eastAsia="zh-CN" w:bidi="hi-IN"/>
        </w:rPr>
        <w:t>vonatkozó</w:t>
      </w:r>
      <w:proofErr w:type="gramEnd"/>
      <w:r w:rsidRPr="00731665">
        <w:rPr>
          <w:rFonts w:ascii="Times New Roman" w:eastAsia="Droid Sans Fallback" w:hAnsi="Times New Roman" w:cs="Times New Roman"/>
          <w:b/>
          <w:sz w:val="24"/>
          <w:szCs w:val="24"/>
          <w:lang w:eastAsia="zh-CN" w:bidi="hi-IN"/>
        </w:rPr>
        <w:t xml:space="preserve"> településképi követelmények</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18.§</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sz w:val="24"/>
          <w:szCs w:val="24"/>
          <w:lang w:eastAsia="zh-CN" w:bidi="hi-IN"/>
        </w:rPr>
        <w:t xml:space="preserve">Egyedi építészeti követelmények az </w:t>
      </w:r>
      <w:r w:rsidRPr="00731665">
        <w:rPr>
          <w:rFonts w:ascii="Times New Roman" w:eastAsia="Droid Sans Fallback" w:hAnsi="Times New Roman" w:cs="Times New Roman"/>
          <w:spacing w:val="-1"/>
          <w:sz w:val="24"/>
          <w:szCs w:val="24"/>
          <w:lang w:eastAsia="zh-CN" w:bidi="hi-IN"/>
        </w:rPr>
        <w:t>egyéb – településképi szempontból nem meghatározó – területekre</w:t>
      </w:r>
      <w:r w:rsidRPr="00731665">
        <w:rPr>
          <w:rFonts w:ascii="Times New Roman" w:eastAsia="Droid Sans Fallback" w:hAnsi="Times New Roman" w:cs="Times New Roman"/>
          <w:sz w:val="24"/>
          <w:szCs w:val="24"/>
          <w:lang w:eastAsia="zh-CN" w:bidi="hi-IN"/>
        </w:rPr>
        <w:t>:</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 Az épületek homlokzati szerkezeteinek és a tetőfedés anyagának színhasználata során lehetőleg természetes földszínek kerüljenek alkalmazásra azzal, hogy harsány rikító színek nem alkalmazhatók.</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 A gazdasági területeket kivéve a tetőfedés színeként csak természetes színek (barna és árnyalatai, vörös és árnyalatai, szürke és árnyalatai) alkalmazhatók. Más szín magastetőkön csak közterületről nem látható módon, melléképítményeken alkalmazható.</w:t>
      </w:r>
    </w:p>
    <w:p w:rsidR="00731665" w:rsidRPr="00731665" w:rsidRDefault="00731665" w:rsidP="00731665">
      <w:pPr>
        <w:widowControl w:val="0"/>
        <w:suppressAutoHyphens/>
        <w:autoSpaceDE w:val="0"/>
        <w:autoSpaceDN w:val="0"/>
        <w:adjustRightInd w:val="0"/>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(3) A területen az anyaghasználat:</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időtálló,</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minőséget képviselő,</w:t>
      </w:r>
    </w:p>
    <w:p w:rsidR="00731665" w:rsidRPr="00731665" w:rsidRDefault="00731665" w:rsidP="00731665">
      <w:pPr>
        <w:widowControl w:val="0"/>
        <w:suppressAutoHyphens/>
        <w:autoSpaceDE w:val="0"/>
        <w:autoSpaceDN w:val="0"/>
        <w:adjustRightInd w:val="0"/>
        <w:spacing w:after="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környezetétől nem elütő színű legyen.</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color w:val="000000" w:themeColor="text1"/>
          <w:sz w:val="24"/>
          <w:szCs w:val="24"/>
          <w:lang w:eastAsia="zh-CN" w:bidi="hi-IN"/>
        </w:rPr>
      </w:pPr>
      <w:r w:rsidRPr="00731665">
        <w:rPr>
          <w:rFonts w:ascii="Times New Roman" w:eastAsia="Droid Sans Fallback" w:hAnsi="Times New Roman" w:cs="Times New Roman"/>
          <w:b/>
          <w:color w:val="000000" w:themeColor="text1"/>
          <w:sz w:val="24"/>
          <w:szCs w:val="24"/>
          <w:lang w:eastAsia="zh-CN" w:bidi="hi-IN"/>
        </w:rPr>
        <w:t>12. Felszíni energiaellátási és elektronikus hírközlési sajátos építmények, műtárgyak elhelyezésére vonatkozó követelmények</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color w:val="000000" w:themeColor="text1"/>
          <w:sz w:val="24"/>
          <w:szCs w:val="24"/>
          <w:lang w:eastAsia="zh-CN" w:bidi="hi-IN"/>
        </w:rPr>
      </w:pPr>
      <w:r w:rsidRPr="00731665">
        <w:rPr>
          <w:rFonts w:ascii="Times New Roman" w:eastAsia="Droid Sans Fallback" w:hAnsi="Times New Roman" w:cs="Times New Roman"/>
          <w:b/>
          <w:color w:val="000000" w:themeColor="text1"/>
          <w:sz w:val="24"/>
          <w:szCs w:val="24"/>
          <w:lang w:eastAsia="zh-CN" w:bidi="hi-IN"/>
        </w:rPr>
        <w:t>19.§</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color w:val="000000" w:themeColor="text1"/>
          <w:sz w:val="24"/>
          <w:szCs w:val="24"/>
          <w:lang w:eastAsia="zh-CN" w:bidi="hi-IN"/>
        </w:rPr>
      </w:pPr>
    </w:p>
    <w:p w:rsidR="00731665" w:rsidRPr="00731665" w:rsidRDefault="00731665" w:rsidP="00731665">
      <w:pPr>
        <w:widowControl w:val="0"/>
        <w:tabs>
          <w:tab w:val="left" w:pos="451"/>
          <w:tab w:val="left" w:pos="709"/>
        </w:tabs>
        <w:spacing w:after="0" w:line="258" w:lineRule="auto"/>
        <w:ind w:right="114"/>
        <w:jc w:val="both"/>
        <w:rPr>
          <w:rFonts w:ascii="Times New Roman" w:eastAsiaTheme="minorEastAsia" w:hAnsi="Times New Roman" w:cs="Times New Roman"/>
          <w:color w:val="000000" w:themeColor="text1"/>
          <w:sz w:val="24"/>
          <w:szCs w:val="24"/>
          <w:lang w:eastAsia="hu-HU"/>
        </w:rPr>
      </w:pPr>
      <w:r w:rsidRPr="00731665">
        <w:rPr>
          <w:rFonts w:ascii="Times New Roman" w:eastAsiaTheme="minorEastAsia" w:hAnsi="Times New Roman" w:cs="Times New Roman"/>
          <w:color w:val="000000" w:themeColor="text1"/>
          <w:sz w:val="24"/>
          <w:szCs w:val="24"/>
          <w:lang w:eastAsia="hu-HU"/>
        </w:rPr>
        <w:t>(1) A</w:t>
      </w:r>
      <w:r w:rsidRPr="00731665">
        <w:rPr>
          <w:rFonts w:ascii="Times New Roman" w:eastAsiaTheme="minorEastAsia" w:hAnsi="Times New Roman" w:cs="Times New Roman"/>
          <w:color w:val="000000" w:themeColor="text1"/>
          <w:spacing w:val="-6"/>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település</w:t>
      </w:r>
      <w:r w:rsidRPr="00731665">
        <w:rPr>
          <w:rFonts w:ascii="Times New Roman" w:eastAsiaTheme="minorEastAsia" w:hAnsi="Times New Roman" w:cs="Times New Roman"/>
          <w:color w:val="000000" w:themeColor="text1"/>
          <w:spacing w:val="-6"/>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közcélú</w:t>
      </w:r>
      <w:r w:rsidRPr="00731665">
        <w:rPr>
          <w:rFonts w:ascii="Times New Roman" w:eastAsiaTheme="minorEastAsia" w:hAnsi="Times New Roman" w:cs="Times New Roman"/>
          <w:color w:val="000000" w:themeColor="text1"/>
          <w:spacing w:val="-4"/>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ellátását</w:t>
      </w:r>
      <w:r w:rsidRPr="00731665">
        <w:rPr>
          <w:rFonts w:ascii="Times New Roman" w:eastAsiaTheme="minorEastAsia" w:hAnsi="Times New Roman" w:cs="Times New Roman"/>
          <w:color w:val="000000" w:themeColor="text1"/>
          <w:spacing w:val="-5"/>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biztosító</w:t>
      </w:r>
      <w:r w:rsidRPr="00731665">
        <w:rPr>
          <w:rFonts w:ascii="Times New Roman" w:eastAsiaTheme="minorEastAsia" w:hAnsi="Times New Roman" w:cs="Times New Roman"/>
          <w:color w:val="000000" w:themeColor="text1"/>
          <w:spacing w:val="-5"/>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felszíni</w:t>
      </w:r>
      <w:r w:rsidRPr="00731665">
        <w:rPr>
          <w:rFonts w:ascii="Times New Roman" w:eastAsiaTheme="minorEastAsia" w:hAnsi="Times New Roman" w:cs="Times New Roman"/>
          <w:color w:val="000000" w:themeColor="text1"/>
          <w:spacing w:val="-4"/>
          <w:sz w:val="24"/>
          <w:szCs w:val="24"/>
          <w:lang w:eastAsia="hu-HU"/>
        </w:rPr>
        <w:t xml:space="preserve"> </w:t>
      </w:r>
      <w:r w:rsidRPr="00731665">
        <w:rPr>
          <w:rFonts w:ascii="Times New Roman" w:eastAsiaTheme="minorEastAsia" w:hAnsi="Times New Roman" w:cs="Times New Roman"/>
          <w:color w:val="000000" w:themeColor="text1"/>
          <w:spacing w:val="-2"/>
          <w:sz w:val="24"/>
          <w:szCs w:val="24"/>
          <w:lang w:eastAsia="hu-HU"/>
        </w:rPr>
        <w:t>és</w:t>
      </w:r>
      <w:r w:rsidRPr="00731665">
        <w:rPr>
          <w:rFonts w:ascii="Times New Roman" w:eastAsiaTheme="minorEastAsia" w:hAnsi="Times New Roman" w:cs="Times New Roman"/>
          <w:color w:val="000000" w:themeColor="text1"/>
          <w:spacing w:val="-5"/>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felszí</w:t>
      </w:r>
      <w:r w:rsidRPr="00731665">
        <w:rPr>
          <w:rFonts w:ascii="Times New Roman" w:eastAsiaTheme="minorEastAsia" w:hAnsi="Times New Roman" w:cs="Times New Roman"/>
          <w:color w:val="000000" w:themeColor="text1"/>
          <w:spacing w:val="-5"/>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feletti</w:t>
      </w:r>
      <w:r w:rsidRPr="00731665">
        <w:rPr>
          <w:rFonts w:ascii="Times New Roman" w:eastAsiaTheme="minorEastAsia" w:hAnsi="Times New Roman" w:cs="Times New Roman"/>
          <w:color w:val="000000" w:themeColor="text1"/>
          <w:spacing w:val="-6"/>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energiaellátási</w:t>
      </w:r>
      <w:r w:rsidRPr="00731665">
        <w:rPr>
          <w:rFonts w:ascii="Times New Roman" w:eastAsiaTheme="minorEastAsia" w:hAnsi="Times New Roman" w:cs="Times New Roman"/>
          <w:color w:val="000000" w:themeColor="text1"/>
          <w:spacing w:val="-5"/>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és</w:t>
      </w:r>
      <w:r w:rsidRPr="00731665">
        <w:rPr>
          <w:rFonts w:ascii="Times New Roman" w:eastAsiaTheme="minorEastAsia" w:hAnsi="Times New Roman" w:cs="Times New Roman"/>
          <w:color w:val="000000" w:themeColor="text1"/>
          <w:spacing w:val="-5"/>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elektronikus</w:t>
      </w:r>
      <w:r w:rsidRPr="00731665">
        <w:rPr>
          <w:rFonts w:ascii="Times New Roman" w:eastAsiaTheme="minorEastAsia" w:hAnsi="Times New Roman" w:cs="Times New Roman"/>
          <w:color w:val="000000" w:themeColor="text1"/>
          <w:spacing w:val="125"/>
          <w:sz w:val="24"/>
          <w:szCs w:val="24"/>
          <w:lang w:eastAsia="hu-HU"/>
        </w:rPr>
        <w:t xml:space="preserve"> </w:t>
      </w:r>
      <w:r w:rsidRPr="00731665">
        <w:rPr>
          <w:rFonts w:ascii="Times New Roman" w:eastAsiaTheme="minorEastAsia" w:hAnsi="Times New Roman" w:cs="Times New Roman"/>
          <w:color w:val="000000" w:themeColor="text1"/>
          <w:sz w:val="24"/>
          <w:szCs w:val="24"/>
          <w:lang w:eastAsia="hu-HU"/>
        </w:rPr>
        <w:t>hírközlési</w:t>
      </w:r>
      <w:r w:rsidRPr="00731665">
        <w:rPr>
          <w:rFonts w:ascii="Times New Roman" w:eastAsiaTheme="minorEastAsia" w:hAnsi="Times New Roman" w:cs="Times New Roman"/>
          <w:color w:val="000000" w:themeColor="text1"/>
          <w:spacing w:val="33"/>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sajátos</w:t>
      </w:r>
      <w:r w:rsidRPr="00731665">
        <w:rPr>
          <w:rFonts w:ascii="Times New Roman" w:eastAsiaTheme="minorEastAsia" w:hAnsi="Times New Roman" w:cs="Times New Roman"/>
          <w:color w:val="000000" w:themeColor="text1"/>
          <w:spacing w:val="33"/>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építmények,</w:t>
      </w:r>
      <w:r w:rsidRPr="00731665">
        <w:rPr>
          <w:rFonts w:ascii="Times New Roman" w:eastAsiaTheme="minorEastAsia" w:hAnsi="Times New Roman" w:cs="Times New Roman"/>
          <w:color w:val="000000" w:themeColor="text1"/>
          <w:spacing w:val="35"/>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műtárgyak</w:t>
      </w:r>
      <w:r w:rsidRPr="00731665">
        <w:rPr>
          <w:rFonts w:ascii="Times New Roman" w:eastAsiaTheme="minorEastAsia" w:hAnsi="Times New Roman" w:cs="Times New Roman"/>
          <w:color w:val="000000" w:themeColor="text1"/>
          <w:spacing w:val="33"/>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elhelyezésére</w:t>
      </w:r>
      <w:r w:rsidRPr="00731665">
        <w:rPr>
          <w:rFonts w:ascii="Times New Roman" w:eastAsiaTheme="minorEastAsia" w:hAnsi="Times New Roman" w:cs="Times New Roman"/>
          <w:color w:val="000000" w:themeColor="text1"/>
          <w:spacing w:val="34"/>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elsősorban</w:t>
      </w:r>
      <w:r w:rsidRPr="00731665">
        <w:rPr>
          <w:rFonts w:ascii="Times New Roman" w:eastAsiaTheme="minorEastAsia" w:hAnsi="Times New Roman" w:cs="Times New Roman"/>
          <w:color w:val="000000" w:themeColor="text1"/>
          <w:spacing w:val="35"/>
          <w:sz w:val="24"/>
          <w:szCs w:val="24"/>
          <w:lang w:eastAsia="hu-HU"/>
        </w:rPr>
        <w:t xml:space="preserve"> </w:t>
      </w:r>
      <w:r w:rsidRPr="00731665">
        <w:rPr>
          <w:rFonts w:ascii="Times New Roman" w:eastAsiaTheme="minorEastAsia" w:hAnsi="Times New Roman" w:cs="Times New Roman"/>
          <w:color w:val="000000" w:themeColor="text1"/>
          <w:sz w:val="24"/>
          <w:szCs w:val="24"/>
          <w:lang w:eastAsia="hu-HU"/>
        </w:rPr>
        <w:t>alkalmas</w:t>
      </w:r>
      <w:r w:rsidRPr="00731665">
        <w:rPr>
          <w:rFonts w:ascii="Times New Roman" w:eastAsiaTheme="minorEastAsia" w:hAnsi="Times New Roman" w:cs="Times New Roman"/>
          <w:color w:val="000000" w:themeColor="text1"/>
          <w:spacing w:val="33"/>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területek</w:t>
      </w:r>
      <w:r w:rsidRPr="00731665">
        <w:rPr>
          <w:rFonts w:ascii="Times New Roman" w:eastAsiaTheme="minorEastAsia" w:hAnsi="Times New Roman" w:cs="Times New Roman"/>
          <w:color w:val="000000" w:themeColor="text1"/>
          <w:spacing w:val="35"/>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az</w:t>
      </w:r>
      <w:r w:rsidRPr="00731665">
        <w:rPr>
          <w:rFonts w:ascii="Times New Roman" w:eastAsiaTheme="minorEastAsia" w:hAnsi="Times New Roman" w:cs="Times New Roman"/>
          <w:color w:val="000000" w:themeColor="text1"/>
          <w:spacing w:val="94"/>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alábbiak:</w:t>
      </w:r>
    </w:p>
    <w:p w:rsidR="00731665" w:rsidRPr="00731665" w:rsidRDefault="00731665" w:rsidP="00731665">
      <w:pPr>
        <w:widowControl w:val="0"/>
        <w:numPr>
          <w:ilvl w:val="1"/>
          <w:numId w:val="9"/>
        </w:numPr>
        <w:tabs>
          <w:tab w:val="left" w:pos="646"/>
        </w:tabs>
        <w:suppressAutoHyphens/>
        <w:spacing w:after="0" w:line="240" w:lineRule="auto"/>
        <w:jc w:val="both"/>
        <w:rPr>
          <w:rFonts w:ascii="Times New Roman" w:eastAsiaTheme="minorEastAsia" w:hAnsi="Times New Roman" w:cs="Times New Roman"/>
          <w:color w:val="000000" w:themeColor="text1"/>
          <w:sz w:val="24"/>
          <w:szCs w:val="24"/>
          <w:lang w:eastAsia="hu-HU"/>
        </w:rPr>
      </w:pPr>
      <w:r w:rsidRPr="00731665">
        <w:rPr>
          <w:rFonts w:ascii="Times New Roman" w:eastAsiaTheme="minorEastAsia" w:hAnsi="Times New Roman" w:cs="Times New Roman"/>
          <w:color w:val="000000" w:themeColor="text1"/>
          <w:spacing w:val="-1"/>
          <w:sz w:val="24"/>
          <w:szCs w:val="24"/>
          <w:lang w:eastAsia="hu-HU"/>
        </w:rPr>
        <w:t>külterületi</w:t>
      </w:r>
      <w:r w:rsidRPr="00731665">
        <w:rPr>
          <w:rFonts w:ascii="Times New Roman" w:eastAsiaTheme="minorEastAsia" w:hAnsi="Times New Roman" w:cs="Times New Roman"/>
          <w:color w:val="000000" w:themeColor="text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közlekedési</w:t>
      </w:r>
      <w:r w:rsidRPr="00731665">
        <w:rPr>
          <w:rFonts w:ascii="Times New Roman" w:eastAsiaTheme="minorEastAsia" w:hAnsi="Times New Roman" w:cs="Times New Roman"/>
          <w:color w:val="000000" w:themeColor="text1"/>
          <w:spacing w:val="2"/>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és</w:t>
      </w:r>
      <w:r w:rsidRPr="00731665">
        <w:rPr>
          <w:rFonts w:ascii="Times New Roman" w:eastAsiaTheme="minorEastAsia" w:hAnsi="Times New Roman" w:cs="Times New Roman"/>
          <w:color w:val="000000" w:themeColor="text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közműterületek.</w:t>
      </w:r>
    </w:p>
    <w:p w:rsidR="00731665" w:rsidRPr="00731665" w:rsidRDefault="00731665" w:rsidP="00731665">
      <w:pPr>
        <w:widowControl w:val="0"/>
        <w:numPr>
          <w:ilvl w:val="1"/>
          <w:numId w:val="9"/>
        </w:numPr>
        <w:tabs>
          <w:tab w:val="left" w:pos="650"/>
        </w:tabs>
        <w:suppressAutoHyphens/>
        <w:spacing w:before="21" w:after="0" w:line="240" w:lineRule="auto"/>
        <w:ind w:left="649" w:hanging="250"/>
        <w:jc w:val="both"/>
        <w:rPr>
          <w:rFonts w:ascii="Times New Roman" w:eastAsiaTheme="minorEastAsia" w:hAnsi="Times New Roman" w:cs="Times New Roman"/>
          <w:color w:val="000000" w:themeColor="text1"/>
          <w:sz w:val="24"/>
          <w:szCs w:val="24"/>
          <w:lang w:eastAsia="hu-HU"/>
        </w:rPr>
      </w:pPr>
      <w:r w:rsidRPr="00731665">
        <w:rPr>
          <w:rFonts w:ascii="Times New Roman" w:eastAsiaTheme="minorEastAsia" w:hAnsi="Times New Roman" w:cs="Times New Roman"/>
          <w:color w:val="000000" w:themeColor="text1"/>
          <w:sz w:val="24"/>
          <w:szCs w:val="24"/>
          <w:lang w:eastAsia="hu-HU"/>
        </w:rPr>
        <w:t>a</w:t>
      </w:r>
      <w:r w:rsidRPr="00731665">
        <w:rPr>
          <w:rFonts w:ascii="Times New Roman" w:eastAsiaTheme="minorEastAsia" w:hAnsi="Times New Roman" w:cs="Times New Roman"/>
          <w:color w:val="000000" w:themeColor="text1"/>
          <w:spacing w:val="-9"/>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gazdasági</w:t>
      </w:r>
      <w:r w:rsidRPr="00731665">
        <w:rPr>
          <w:rFonts w:ascii="Times New Roman" w:eastAsiaTheme="minorEastAsia" w:hAnsi="Times New Roman" w:cs="Times New Roman"/>
          <w:color w:val="000000" w:themeColor="text1"/>
          <w:spacing w:val="-10"/>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területek</w:t>
      </w:r>
      <w:r w:rsidRPr="00731665">
        <w:rPr>
          <w:rFonts w:ascii="Times New Roman" w:eastAsiaTheme="minorEastAsia" w:hAnsi="Times New Roman" w:cs="Times New Roman"/>
          <w:color w:val="000000" w:themeColor="text1"/>
          <w:spacing w:val="-8"/>
          <w:sz w:val="24"/>
          <w:szCs w:val="24"/>
          <w:lang w:eastAsia="hu-HU"/>
        </w:rPr>
        <w:t xml:space="preserve"> (</w:t>
      </w:r>
      <w:r w:rsidRPr="00731665">
        <w:rPr>
          <w:rFonts w:ascii="Times New Roman" w:eastAsiaTheme="minorEastAsia" w:hAnsi="Times New Roman" w:cs="Times New Roman"/>
          <w:color w:val="000000" w:themeColor="text1"/>
          <w:sz w:val="24"/>
          <w:szCs w:val="24"/>
          <w:lang w:eastAsia="hu-HU"/>
        </w:rPr>
        <w:t xml:space="preserve">kereskedelmi-szolgáltató-ipari gazdasági területek, </w:t>
      </w:r>
      <w:r w:rsidRPr="00731665">
        <w:rPr>
          <w:rFonts w:ascii="Times New Roman" w:eastAsiaTheme="minorEastAsia" w:hAnsi="Times New Roman" w:cs="Times New Roman"/>
          <w:color w:val="000000" w:themeColor="text1"/>
          <w:sz w:val="24"/>
          <w:szCs w:val="24"/>
          <w:lang w:eastAsia="hu-HU"/>
        </w:rPr>
        <w:lastRenderedPageBreak/>
        <w:t>mezőgazdasági jellegű, gazdasági területek, különleges területfelhasználásba sorolt gazdasági jellegű területek)</w:t>
      </w:r>
    </w:p>
    <w:p w:rsidR="00731665" w:rsidRPr="00731665" w:rsidRDefault="00731665" w:rsidP="00731665">
      <w:pPr>
        <w:widowControl w:val="0"/>
        <w:spacing w:before="21" w:after="0" w:line="258" w:lineRule="auto"/>
        <w:ind w:right="124"/>
        <w:jc w:val="both"/>
        <w:rPr>
          <w:rFonts w:ascii="Times New Roman" w:eastAsiaTheme="minorEastAsia" w:hAnsi="Times New Roman" w:cs="Times New Roman"/>
          <w:color w:val="000000" w:themeColor="text1"/>
          <w:sz w:val="24"/>
          <w:szCs w:val="24"/>
          <w:lang w:eastAsia="hu-HU"/>
        </w:rPr>
      </w:pPr>
      <w:r w:rsidRPr="00731665">
        <w:rPr>
          <w:rFonts w:ascii="Times New Roman" w:eastAsiaTheme="minorEastAsia" w:hAnsi="Times New Roman" w:cs="Times New Roman"/>
          <w:color w:val="000000" w:themeColor="text1"/>
          <w:sz w:val="24"/>
          <w:szCs w:val="24"/>
          <w:lang w:eastAsia="hu-HU"/>
        </w:rPr>
        <w:t>(2) Az</w:t>
      </w:r>
      <w:r w:rsidRPr="00731665">
        <w:rPr>
          <w:rFonts w:ascii="Times New Roman" w:eastAsiaTheme="minorEastAsia" w:hAnsi="Times New Roman" w:cs="Times New Roman"/>
          <w:color w:val="000000" w:themeColor="text1"/>
          <w:spacing w:val="12"/>
          <w:sz w:val="24"/>
          <w:szCs w:val="24"/>
          <w:lang w:eastAsia="hu-HU"/>
        </w:rPr>
        <w:t xml:space="preserve"> </w:t>
      </w:r>
      <w:r w:rsidRPr="00731665">
        <w:rPr>
          <w:rFonts w:ascii="Times New Roman" w:eastAsiaTheme="minorEastAsia" w:hAnsi="Times New Roman" w:cs="Times New Roman"/>
          <w:color w:val="000000" w:themeColor="text1"/>
          <w:sz w:val="24"/>
          <w:szCs w:val="24"/>
          <w:lang w:eastAsia="hu-HU"/>
        </w:rPr>
        <w:t>(1)</w:t>
      </w:r>
      <w:r w:rsidRPr="00731665">
        <w:rPr>
          <w:rFonts w:ascii="Times New Roman" w:eastAsiaTheme="minorEastAsia" w:hAnsi="Times New Roman" w:cs="Times New Roman"/>
          <w:color w:val="000000" w:themeColor="text1"/>
          <w:spacing w:val="10"/>
          <w:sz w:val="24"/>
          <w:szCs w:val="24"/>
          <w:lang w:eastAsia="hu-HU"/>
        </w:rPr>
        <w:t xml:space="preserve"> </w:t>
      </w:r>
      <w:r w:rsidRPr="00731665">
        <w:rPr>
          <w:rFonts w:ascii="Times New Roman" w:eastAsiaTheme="minorEastAsia" w:hAnsi="Times New Roman" w:cs="Times New Roman"/>
          <w:color w:val="000000" w:themeColor="text1"/>
          <w:sz w:val="24"/>
          <w:szCs w:val="24"/>
          <w:lang w:eastAsia="hu-HU"/>
        </w:rPr>
        <w:t>bekezdés</w:t>
      </w:r>
      <w:r w:rsidRPr="00731665">
        <w:rPr>
          <w:rFonts w:ascii="Times New Roman" w:eastAsiaTheme="minorEastAsia" w:hAnsi="Times New Roman" w:cs="Times New Roman"/>
          <w:color w:val="000000" w:themeColor="text1"/>
          <w:spacing w:val="12"/>
          <w:sz w:val="24"/>
          <w:szCs w:val="24"/>
          <w:lang w:eastAsia="hu-HU"/>
        </w:rPr>
        <w:t xml:space="preserve"> </w:t>
      </w:r>
      <w:r w:rsidRPr="00731665">
        <w:rPr>
          <w:rFonts w:ascii="Times New Roman" w:eastAsiaTheme="minorEastAsia" w:hAnsi="Times New Roman" w:cs="Times New Roman"/>
          <w:color w:val="000000" w:themeColor="text1"/>
          <w:sz w:val="24"/>
          <w:szCs w:val="24"/>
          <w:lang w:eastAsia="hu-HU"/>
        </w:rPr>
        <w:t>szerinti</w:t>
      </w:r>
      <w:r w:rsidRPr="00731665">
        <w:rPr>
          <w:rFonts w:ascii="Times New Roman" w:eastAsiaTheme="minorEastAsia" w:hAnsi="Times New Roman" w:cs="Times New Roman"/>
          <w:color w:val="000000" w:themeColor="text1"/>
          <w:spacing w:val="12"/>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sajátos</w:t>
      </w:r>
      <w:r w:rsidRPr="00731665">
        <w:rPr>
          <w:rFonts w:ascii="Times New Roman" w:eastAsiaTheme="minorEastAsia" w:hAnsi="Times New Roman" w:cs="Times New Roman"/>
          <w:color w:val="000000" w:themeColor="text1"/>
          <w:spacing w:val="12"/>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építmények,</w:t>
      </w:r>
      <w:r w:rsidRPr="00731665">
        <w:rPr>
          <w:rFonts w:ascii="Times New Roman" w:eastAsiaTheme="minorEastAsia" w:hAnsi="Times New Roman" w:cs="Times New Roman"/>
          <w:color w:val="000000" w:themeColor="text1"/>
          <w:spacing w:val="16"/>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műtárgyak</w:t>
      </w:r>
      <w:r w:rsidRPr="00731665">
        <w:rPr>
          <w:rFonts w:ascii="Times New Roman" w:eastAsiaTheme="minorEastAsia" w:hAnsi="Times New Roman" w:cs="Times New Roman"/>
          <w:color w:val="000000" w:themeColor="text1"/>
          <w:spacing w:val="1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elhelyezésére</w:t>
      </w:r>
      <w:r w:rsidRPr="00731665">
        <w:rPr>
          <w:rFonts w:ascii="Times New Roman" w:eastAsiaTheme="minorEastAsia" w:hAnsi="Times New Roman" w:cs="Times New Roman"/>
          <w:color w:val="000000" w:themeColor="text1"/>
          <w:spacing w:val="12"/>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az</w:t>
      </w:r>
      <w:r w:rsidRPr="00731665">
        <w:rPr>
          <w:rFonts w:ascii="Times New Roman" w:eastAsiaTheme="minorEastAsia" w:hAnsi="Times New Roman" w:cs="Times New Roman"/>
          <w:color w:val="000000" w:themeColor="text1"/>
          <w:spacing w:val="12"/>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alábbi</w:t>
      </w:r>
      <w:r w:rsidRPr="00731665">
        <w:rPr>
          <w:rFonts w:ascii="Times New Roman" w:eastAsiaTheme="minorEastAsia" w:hAnsi="Times New Roman" w:cs="Times New Roman"/>
          <w:color w:val="000000" w:themeColor="text1"/>
          <w:spacing w:val="1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területek</w:t>
      </w:r>
      <w:r w:rsidRPr="00731665">
        <w:rPr>
          <w:rFonts w:ascii="Times New Roman" w:eastAsiaTheme="minorEastAsia" w:hAnsi="Times New Roman" w:cs="Times New Roman"/>
          <w:color w:val="000000" w:themeColor="text1"/>
          <w:spacing w:val="80"/>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nem</w:t>
      </w:r>
      <w:r w:rsidRPr="00731665">
        <w:rPr>
          <w:rFonts w:ascii="Times New Roman" w:eastAsiaTheme="minorEastAsia" w:hAnsi="Times New Roman" w:cs="Times New Roman"/>
          <w:color w:val="000000" w:themeColor="text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alkalmasak:</w:t>
      </w:r>
    </w:p>
    <w:p w:rsidR="00731665" w:rsidRPr="00731665" w:rsidRDefault="00731665" w:rsidP="00731665">
      <w:pPr>
        <w:widowControl w:val="0"/>
        <w:numPr>
          <w:ilvl w:val="1"/>
          <w:numId w:val="9"/>
        </w:numPr>
        <w:tabs>
          <w:tab w:val="left" w:pos="645"/>
        </w:tabs>
        <w:suppressAutoHyphens/>
        <w:spacing w:before="1" w:after="0" w:line="240" w:lineRule="auto"/>
        <w:ind w:left="284"/>
        <w:jc w:val="both"/>
        <w:rPr>
          <w:rFonts w:ascii="Times New Roman" w:eastAsiaTheme="minorEastAsia" w:hAnsi="Times New Roman" w:cs="Times New Roman"/>
          <w:color w:val="000000" w:themeColor="text1"/>
          <w:sz w:val="24"/>
          <w:szCs w:val="24"/>
          <w:lang w:eastAsia="hu-HU"/>
        </w:rPr>
      </w:pPr>
      <w:r w:rsidRPr="00731665">
        <w:rPr>
          <w:rFonts w:ascii="Times New Roman" w:eastAsiaTheme="minorEastAsia" w:hAnsi="Times New Roman" w:cs="Times New Roman"/>
          <w:color w:val="000000" w:themeColor="text1"/>
          <w:sz w:val="24"/>
          <w:szCs w:val="24"/>
          <w:lang w:eastAsia="hu-HU"/>
        </w:rPr>
        <w:t>a</w:t>
      </w:r>
      <w:r w:rsidRPr="00731665">
        <w:rPr>
          <w:rFonts w:ascii="Times New Roman" w:eastAsiaTheme="minorEastAsia" w:hAnsi="Times New Roman" w:cs="Times New Roman"/>
          <w:color w:val="000000" w:themeColor="text1"/>
          <w:spacing w:val="-1"/>
          <w:sz w:val="24"/>
          <w:szCs w:val="24"/>
          <w:lang w:eastAsia="hu-HU"/>
        </w:rPr>
        <w:t xml:space="preserve"> természetvédelem</w:t>
      </w:r>
      <w:r w:rsidRPr="00731665">
        <w:rPr>
          <w:rFonts w:ascii="Times New Roman" w:eastAsiaTheme="minorEastAsia" w:hAnsi="Times New Roman" w:cs="Times New Roman"/>
          <w:color w:val="000000" w:themeColor="text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és</w:t>
      </w:r>
      <w:r w:rsidRPr="00731665">
        <w:rPr>
          <w:rFonts w:ascii="Times New Roman" w:eastAsiaTheme="minorEastAsia" w:hAnsi="Times New Roman" w:cs="Times New Roman"/>
          <w:color w:val="000000" w:themeColor="text1"/>
          <w:spacing w:val="2"/>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tájvédelem</w:t>
      </w:r>
      <w:r w:rsidRPr="00731665">
        <w:rPr>
          <w:rFonts w:ascii="Times New Roman" w:eastAsiaTheme="minorEastAsia" w:hAnsi="Times New Roman" w:cs="Times New Roman"/>
          <w:color w:val="000000" w:themeColor="text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területei,</w:t>
      </w:r>
      <w:r w:rsidRPr="00731665">
        <w:rPr>
          <w:rFonts w:ascii="Times New Roman" w:eastAsiaTheme="minorEastAsia" w:hAnsi="Times New Roman" w:cs="Times New Roman"/>
          <w:color w:val="000000" w:themeColor="text1"/>
          <w:spacing w:val="2"/>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és</w:t>
      </w:r>
      <w:r w:rsidRPr="00731665">
        <w:rPr>
          <w:rFonts w:ascii="Times New Roman" w:eastAsiaTheme="minorEastAsia" w:hAnsi="Times New Roman" w:cs="Times New Roman"/>
          <w:color w:val="000000" w:themeColor="text1"/>
          <w:spacing w:val="2"/>
          <w:sz w:val="24"/>
          <w:szCs w:val="24"/>
          <w:lang w:eastAsia="hu-HU"/>
        </w:rPr>
        <w:t xml:space="preserve"> 2</w:t>
      </w:r>
      <w:r w:rsidRPr="00731665">
        <w:rPr>
          <w:rFonts w:ascii="Times New Roman" w:eastAsiaTheme="minorEastAsia" w:hAnsi="Times New Roman" w:cs="Times New Roman"/>
          <w:color w:val="000000" w:themeColor="text1"/>
          <w:spacing w:val="-1"/>
          <w:sz w:val="24"/>
          <w:szCs w:val="24"/>
          <w:lang w:eastAsia="hu-HU"/>
        </w:rPr>
        <w:t>00m-es</w:t>
      </w:r>
      <w:r w:rsidRPr="00731665">
        <w:rPr>
          <w:rFonts w:ascii="Times New Roman" w:eastAsiaTheme="minorEastAsia" w:hAnsi="Times New Roman" w:cs="Times New Roman"/>
          <w:color w:val="000000" w:themeColor="text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védőtávolságuk,</w:t>
      </w:r>
    </w:p>
    <w:p w:rsidR="00731665" w:rsidRPr="00731665" w:rsidRDefault="00731665" w:rsidP="00731665">
      <w:pPr>
        <w:widowControl w:val="0"/>
        <w:numPr>
          <w:ilvl w:val="1"/>
          <w:numId w:val="9"/>
        </w:numPr>
        <w:tabs>
          <w:tab w:val="left" w:pos="645"/>
        </w:tabs>
        <w:suppressAutoHyphens/>
        <w:spacing w:before="21" w:after="0" w:line="240" w:lineRule="auto"/>
        <w:ind w:left="284"/>
        <w:jc w:val="both"/>
        <w:rPr>
          <w:rFonts w:ascii="Times New Roman" w:eastAsiaTheme="minorEastAsia" w:hAnsi="Times New Roman" w:cs="Times New Roman"/>
          <w:color w:val="000000" w:themeColor="text1"/>
          <w:sz w:val="24"/>
          <w:szCs w:val="24"/>
          <w:lang w:eastAsia="hu-HU"/>
        </w:rPr>
      </w:pPr>
      <w:r w:rsidRPr="00731665">
        <w:rPr>
          <w:rFonts w:ascii="Times New Roman" w:eastAsiaTheme="minorEastAsia" w:hAnsi="Times New Roman" w:cs="Times New Roman"/>
          <w:color w:val="000000" w:themeColor="text1"/>
          <w:sz w:val="24"/>
          <w:szCs w:val="24"/>
          <w:lang w:eastAsia="hu-HU"/>
        </w:rPr>
        <w:t>a</w:t>
      </w:r>
      <w:r w:rsidRPr="00731665">
        <w:rPr>
          <w:rFonts w:ascii="Times New Roman" w:eastAsiaTheme="minorEastAsia" w:hAnsi="Times New Roman" w:cs="Times New Roman"/>
          <w:color w:val="000000" w:themeColor="text1"/>
          <w:spacing w:val="-1"/>
          <w:sz w:val="24"/>
          <w:szCs w:val="24"/>
          <w:lang w:eastAsia="hu-HU"/>
        </w:rPr>
        <w:t xml:space="preserve"> településképi</w:t>
      </w:r>
      <w:r w:rsidRPr="00731665">
        <w:rPr>
          <w:rFonts w:ascii="Times New Roman" w:eastAsiaTheme="minorEastAsia" w:hAnsi="Times New Roman" w:cs="Times New Roman"/>
          <w:color w:val="000000" w:themeColor="text1"/>
          <w:sz w:val="24"/>
          <w:szCs w:val="24"/>
          <w:lang w:eastAsia="hu-HU"/>
        </w:rPr>
        <w:t xml:space="preserve"> szempontból </w:t>
      </w:r>
      <w:r w:rsidRPr="00731665">
        <w:rPr>
          <w:rFonts w:ascii="Times New Roman" w:eastAsiaTheme="minorEastAsia" w:hAnsi="Times New Roman" w:cs="Times New Roman"/>
          <w:color w:val="000000" w:themeColor="text1"/>
          <w:spacing w:val="-1"/>
          <w:sz w:val="24"/>
          <w:szCs w:val="24"/>
          <w:lang w:eastAsia="hu-HU"/>
        </w:rPr>
        <w:t>meghatározó</w:t>
      </w:r>
      <w:r w:rsidRPr="00731665">
        <w:rPr>
          <w:rFonts w:ascii="Times New Roman" w:eastAsiaTheme="minorEastAsia" w:hAnsi="Times New Roman" w:cs="Times New Roman"/>
          <w:color w:val="000000" w:themeColor="text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területek,</w:t>
      </w:r>
      <w:r w:rsidRPr="00731665">
        <w:rPr>
          <w:rFonts w:ascii="Times New Roman" w:eastAsiaTheme="minorEastAsia" w:hAnsi="Times New Roman" w:cs="Times New Roman"/>
          <w:color w:val="000000" w:themeColor="text1"/>
          <w:spacing w:val="2"/>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és</w:t>
      </w:r>
      <w:r w:rsidRPr="00731665">
        <w:rPr>
          <w:rFonts w:ascii="Times New Roman" w:eastAsiaTheme="minorEastAsia" w:hAnsi="Times New Roman" w:cs="Times New Roman"/>
          <w:color w:val="000000" w:themeColor="text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200m-es</w:t>
      </w:r>
      <w:r w:rsidRPr="00731665">
        <w:rPr>
          <w:rFonts w:ascii="Times New Roman" w:eastAsiaTheme="minorEastAsia" w:hAnsi="Times New Roman" w:cs="Times New Roman"/>
          <w:color w:val="000000" w:themeColor="text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védőtávolságuk,</w:t>
      </w:r>
    </w:p>
    <w:p w:rsidR="00731665" w:rsidRPr="00731665" w:rsidRDefault="00731665" w:rsidP="00731665">
      <w:pPr>
        <w:widowControl w:val="0"/>
        <w:numPr>
          <w:ilvl w:val="0"/>
          <w:numId w:val="8"/>
        </w:numPr>
        <w:tabs>
          <w:tab w:val="left" w:pos="660"/>
        </w:tabs>
        <w:suppressAutoHyphens/>
        <w:spacing w:before="24" w:after="0" w:line="240" w:lineRule="auto"/>
        <w:ind w:left="284"/>
        <w:jc w:val="both"/>
        <w:rPr>
          <w:rFonts w:ascii="Times New Roman" w:eastAsiaTheme="minorEastAsia" w:hAnsi="Times New Roman" w:cs="Times New Roman"/>
          <w:color w:val="000000" w:themeColor="text1"/>
          <w:sz w:val="24"/>
          <w:szCs w:val="24"/>
          <w:lang w:eastAsia="hu-HU"/>
        </w:rPr>
      </w:pPr>
      <w:r w:rsidRPr="00731665">
        <w:rPr>
          <w:rFonts w:ascii="Times New Roman" w:eastAsiaTheme="minorEastAsia" w:hAnsi="Times New Roman" w:cs="Times New Roman"/>
          <w:color w:val="000000" w:themeColor="text1"/>
          <w:spacing w:val="-1"/>
          <w:sz w:val="24"/>
          <w:szCs w:val="24"/>
          <w:lang w:eastAsia="hu-HU"/>
        </w:rPr>
        <w:t>közparkok, közkertek,</w:t>
      </w:r>
      <w:r w:rsidRPr="00731665">
        <w:rPr>
          <w:rFonts w:ascii="Times New Roman" w:eastAsiaTheme="minorEastAsia" w:hAnsi="Times New Roman" w:cs="Times New Roman"/>
          <w:color w:val="000000" w:themeColor="text1"/>
          <w:spacing w:val="2"/>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közterek</w:t>
      </w:r>
      <w:r w:rsidRPr="00731665">
        <w:rPr>
          <w:rFonts w:ascii="Times New Roman" w:eastAsiaTheme="minorEastAsia" w:hAnsi="Times New Roman" w:cs="Times New Roman"/>
          <w:color w:val="000000" w:themeColor="text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területei,</w:t>
      </w:r>
    </w:p>
    <w:p w:rsidR="00731665" w:rsidRPr="00731665" w:rsidRDefault="00731665" w:rsidP="00731665">
      <w:pPr>
        <w:widowControl w:val="0"/>
        <w:numPr>
          <w:ilvl w:val="0"/>
          <w:numId w:val="8"/>
        </w:numPr>
        <w:tabs>
          <w:tab w:val="left" w:pos="646"/>
        </w:tabs>
        <w:suppressAutoHyphens/>
        <w:spacing w:before="56" w:after="0" w:line="240" w:lineRule="auto"/>
        <w:ind w:left="284"/>
        <w:jc w:val="both"/>
        <w:rPr>
          <w:rFonts w:ascii="Times New Roman" w:eastAsiaTheme="minorEastAsia" w:hAnsi="Times New Roman" w:cs="Times New Roman"/>
          <w:color w:val="000000" w:themeColor="text1"/>
          <w:sz w:val="24"/>
          <w:szCs w:val="24"/>
          <w:lang w:eastAsia="hu-HU"/>
        </w:rPr>
      </w:pPr>
      <w:r w:rsidRPr="00731665">
        <w:rPr>
          <w:rFonts w:ascii="Times New Roman" w:eastAsiaTheme="minorEastAsia" w:hAnsi="Times New Roman" w:cs="Times New Roman"/>
          <w:color w:val="000000" w:themeColor="text1"/>
          <w:sz w:val="24"/>
          <w:szCs w:val="24"/>
          <w:lang w:eastAsia="hu-HU"/>
        </w:rPr>
        <w:t>a</w:t>
      </w:r>
      <w:r w:rsidRPr="00731665">
        <w:rPr>
          <w:rFonts w:ascii="Times New Roman" w:eastAsiaTheme="minorEastAsia" w:hAnsi="Times New Roman" w:cs="Times New Roman"/>
          <w:color w:val="000000" w:themeColor="text1"/>
          <w:spacing w:val="-2"/>
          <w:sz w:val="24"/>
          <w:szCs w:val="24"/>
          <w:lang w:eastAsia="hu-HU"/>
        </w:rPr>
        <w:t xml:space="preserve"> </w:t>
      </w:r>
      <w:r w:rsidRPr="00731665">
        <w:rPr>
          <w:rFonts w:ascii="Times New Roman" w:eastAsiaTheme="minorEastAsia" w:hAnsi="Times New Roman" w:cs="Times New Roman"/>
          <w:color w:val="000000" w:themeColor="text1"/>
          <w:sz w:val="24"/>
          <w:szCs w:val="24"/>
          <w:lang w:eastAsia="hu-HU"/>
        </w:rPr>
        <w:t xml:space="preserve">védelmi és </w:t>
      </w:r>
      <w:r w:rsidRPr="00731665">
        <w:rPr>
          <w:rFonts w:ascii="Times New Roman" w:eastAsiaTheme="minorEastAsia" w:hAnsi="Times New Roman" w:cs="Times New Roman"/>
          <w:color w:val="000000" w:themeColor="text1"/>
          <w:spacing w:val="-1"/>
          <w:sz w:val="24"/>
          <w:szCs w:val="24"/>
          <w:lang w:eastAsia="hu-HU"/>
        </w:rPr>
        <w:t>közjóléti</w:t>
      </w:r>
      <w:r w:rsidRPr="00731665">
        <w:rPr>
          <w:rFonts w:ascii="Times New Roman" w:eastAsiaTheme="minorEastAsia" w:hAnsi="Times New Roman" w:cs="Times New Roman"/>
          <w:color w:val="000000" w:themeColor="text1"/>
          <w:spacing w:val="-2"/>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rendeltetésű</w:t>
      </w:r>
      <w:r w:rsidRPr="00731665">
        <w:rPr>
          <w:rFonts w:ascii="Times New Roman" w:eastAsiaTheme="minorEastAsia" w:hAnsi="Times New Roman" w:cs="Times New Roman"/>
          <w:color w:val="000000" w:themeColor="text1"/>
          <w:spacing w:val="4"/>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erdőterületek,</w:t>
      </w:r>
    </w:p>
    <w:p w:rsidR="00731665" w:rsidRPr="00731665" w:rsidRDefault="00731665" w:rsidP="00731665">
      <w:pPr>
        <w:widowControl w:val="0"/>
        <w:numPr>
          <w:ilvl w:val="0"/>
          <w:numId w:val="8"/>
        </w:numPr>
        <w:tabs>
          <w:tab w:val="left" w:pos="660"/>
        </w:tabs>
        <w:suppressAutoHyphens/>
        <w:spacing w:before="24" w:after="0" w:line="240" w:lineRule="auto"/>
        <w:ind w:left="284"/>
        <w:jc w:val="both"/>
        <w:rPr>
          <w:rFonts w:ascii="Times New Roman" w:eastAsiaTheme="minorEastAsia" w:hAnsi="Times New Roman" w:cs="Times New Roman"/>
          <w:color w:val="000000" w:themeColor="text1"/>
          <w:sz w:val="24"/>
          <w:szCs w:val="24"/>
          <w:lang w:eastAsia="hu-HU"/>
        </w:rPr>
      </w:pPr>
      <w:r w:rsidRPr="00731665">
        <w:rPr>
          <w:rFonts w:ascii="Times New Roman" w:eastAsiaTheme="minorEastAsia" w:hAnsi="Times New Roman" w:cs="Times New Roman"/>
          <w:color w:val="000000" w:themeColor="text1"/>
          <w:spacing w:val="-1"/>
          <w:sz w:val="24"/>
          <w:szCs w:val="24"/>
          <w:lang w:eastAsia="hu-HU"/>
        </w:rPr>
        <w:t>vízgazdálkodási</w:t>
      </w:r>
      <w:r w:rsidRPr="00731665">
        <w:rPr>
          <w:rFonts w:ascii="Times New Roman" w:eastAsiaTheme="minorEastAsia" w:hAnsi="Times New Roman" w:cs="Times New Roman"/>
          <w:color w:val="000000" w:themeColor="text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területek.</w:t>
      </w:r>
    </w:p>
    <w:p w:rsidR="00731665" w:rsidRPr="00731665" w:rsidRDefault="00731665" w:rsidP="00731665">
      <w:pPr>
        <w:widowControl w:val="0"/>
        <w:numPr>
          <w:ilvl w:val="0"/>
          <w:numId w:val="10"/>
        </w:numPr>
        <w:suppressAutoHyphens/>
        <w:spacing w:before="24" w:after="120" w:line="240" w:lineRule="auto"/>
        <w:jc w:val="both"/>
        <w:rPr>
          <w:rFonts w:ascii="Times New Roman" w:eastAsiaTheme="minorEastAsia" w:hAnsi="Times New Roman" w:cs="Times New Roman"/>
          <w:color w:val="000000" w:themeColor="text1"/>
          <w:sz w:val="24"/>
          <w:szCs w:val="24"/>
          <w:lang w:eastAsia="hu-HU"/>
        </w:rPr>
      </w:pPr>
      <w:r w:rsidRPr="00731665">
        <w:rPr>
          <w:rFonts w:ascii="Times New Roman" w:eastAsiaTheme="minorEastAsia" w:hAnsi="Times New Roman" w:cs="Times New Roman"/>
          <w:color w:val="000000" w:themeColor="text1"/>
          <w:sz w:val="24"/>
          <w:szCs w:val="24"/>
          <w:lang w:eastAsia="hu-HU"/>
        </w:rPr>
        <w:t>Tájképvédelmi területen, ökológiai magterületen és ökológiai folyosó területén és pufferterületen, Natura 2000 területeken, országos jelentőségű védett természeti területen, régészeti lelőhely területén, valamint műemléki környezetben, és e területek 200 m-es környezetében önálló távközlési antennatorony, széltorony nem helyezhető el, nem fejleszthető és nem korszerűsíthető.</w:t>
      </w:r>
    </w:p>
    <w:p w:rsidR="00731665" w:rsidRPr="00731665" w:rsidRDefault="00731665" w:rsidP="00731665">
      <w:pPr>
        <w:widowControl w:val="0"/>
        <w:numPr>
          <w:ilvl w:val="0"/>
          <w:numId w:val="10"/>
        </w:numPr>
        <w:suppressAutoHyphens/>
        <w:spacing w:before="24" w:after="120" w:line="240" w:lineRule="auto"/>
        <w:jc w:val="both"/>
        <w:rPr>
          <w:rFonts w:ascii="Times New Roman" w:eastAsiaTheme="minorEastAsia" w:hAnsi="Times New Roman" w:cs="Times New Roman"/>
          <w:color w:val="000000" w:themeColor="text1"/>
          <w:sz w:val="24"/>
          <w:szCs w:val="24"/>
          <w:lang w:eastAsia="hu-HU"/>
        </w:rPr>
      </w:pPr>
      <w:r w:rsidRPr="00731665">
        <w:rPr>
          <w:rFonts w:ascii="Times New Roman" w:eastAsiaTheme="minorEastAsia" w:hAnsi="Times New Roman" w:cs="Times New Roman"/>
          <w:color w:val="000000" w:themeColor="text1"/>
          <w:spacing w:val="-1"/>
          <w:sz w:val="24"/>
          <w:szCs w:val="24"/>
          <w:lang w:eastAsia="hu-HU"/>
        </w:rPr>
        <w:t>Településképi szempontból meghatározó területen önálló</w:t>
      </w:r>
      <w:r w:rsidRPr="00731665">
        <w:rPr>
          <w:rFonts w:ascii="Times New Roman" w:eastAsiaTheme="minorEastAsia" w:hAnsi="Times New Roman" w:cs="Times New Roman"/>
          <w:color w:val="000000" w:themeColor="text1"/>
          <w:spacing w:val="-2"/>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távközlési</w:t>
      </w:r>
      <w:r w:rsidRPr="00731665">
        <w:rPr>
          <w:rFonts w:ascii="Times New Roman" w:eastAsiaTheme="minorEastAsia" w:hAnsi="Times New Roman" w:cs="Times New Roman"/>
          <w:color w:val="000000" w:themeColor="text1"/>
          <w:spacing w:val="-3"/>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antennatorony, széltorony nem</w:t>
      </w:r>
      <w:r w:rsidRPr="00731665">
        <w:rPr>
          <w:rFonts w:ascii="Times New Roman" w:eastAsiaTheme="minorEastAsia" w:hAnsi="Times New Roman" w:cs="Times New Roman"/>
          <w:color w:val="000000" w:themeColor="text1"/>
          <w:spacing w:val="1"/>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helyezhető el,</w:t>
      </w:r>
      <w:r w:rsidRPr="00731665">
        <w:rPr>
          <w:rFonts w:ascii="Times New Roman" w:eastAsiaTheme="minorEastAsia" w:hAnsi="Times New Roman" w:cs="Times New Roman"/>
          <w:color w:val="000000" w:themeColor="text1"/>
          <w:spacing w:val="-3"/>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nem</w:t>
      </w:r>
      <w:r w:rsidRPr="00731665">
        <w:rPr>
          <w:rFonts w:ascii="Times New Roman" w:eastAsiaTheme="minorEastAsia" w:hAnsi="Times New Roman" w:cs="Times New Roman"/>
          <w:color w:val="000000" w:themeColor="text1"/>
          <w:spacing w:val="-2"/>
          <w:sz w:val="24"/>
          <w:szCs w:val="24"/>
          <w:lang w:eastAsia="hu-HU"/>
        </w:rPr>
        <w:t xml:space="preserve"> </w:t>
      </w:r>
      <w:r w:rsidRPr="00731665">
        <w:rPr>
          <w:rFonts w:ascii="Times New Roman" w:eastAsiaTheme="minorEastAsia" w:hAnsi="Times New Roman" w:cs="Times New Roman"/>
          <w:color w:val="000000" w:themeColor="text1"/>
          <w:sz w:val="24"/>
          <w:szCs w:val="24"/>
          <w:lang w:eastAsia="hu-HU"/>
        </w:rPr>
        <w:t>fejleszthető</w:t>
      </w:r>
      <w:r w:rsidRPr="00731665">
        <w:rPr>
          <w:rFonts w:ascii="Times New Roman" w:eastAsiaTheme="minorEastAsia" w:hAnsi="Times New Roman" w:cs="Times New Roman"/>
          <w:color w:val="000000" w:themeColor="text1"/>
          <w:spacing w:val="-2"/>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és</w:t>
      </w:r>
      <w:r w:rsidRPr="00731665">
        <w:rPr>
          <w:rFonts w:ascii="Times New Roman" w:eastAsiaTheme="minorEastAsia" w:hAnsi="Times New Roman" w:cs="Times New Roman"/>
          <w:color w:val="000000" w:themeColor="text1"/>
          <w:spacing w:val="91"/>
          <w:w w:val="99"/>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nem</w:t>
      </w:r>
      <w:r w:rsidRPr="00731665">
        <w:rPr>
          <w:rFonts w:ascii="Times New Roman" w:eastAsiaTheme="minorEastAsia" w:hAnsi="Times New Roman" w:cs="Times New Roman"/>
          <w:color w:val="000000" w:themeColor="text1"/>
          <w:spacing w:val="24"/>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korszerűsíthető</w:t>
      </w:r>
      <w:r w:rsidRPr="00731665">
        <w:rPr>
          <w:rFonts w:ascii="Times New Roman" w:eastAsiaTheme="minorEastAsia" w:hAnsi="Times New Roman" w:cs="Times New Roman"/>
          <w:color w:val="000000" w:themeColor="text1"/>
          <w:spacing w:val="24"/>
          <w:sz w:val="24"/>
          <w:szCs w:val="24"/>
          <w:lang w:eastAsia="hu-HU"/>
        </w:rPr>
        <w:t>.</w:t>
      </w:r>
    </w:p>
    <w:p w:rsidR="00731665" w:rsidRPr="00731665" w:rsidRDefault="00731665" w:rsidP="00731665">
      <w:pPr>
        <w:widowControl w:val="0"/>
        <w:spacing w:before="24" w:after="120" w:line="240" w:lineRule="auto"/>
        <w:jc w:val="both"/>
        <w:rPr>
          <w:rFonts w:ascii="Times New Roman" w:eastAsiaTheme="minorEastAsia" w:hAnsi="Times New Roman" w:cs="Times New Roman"/>
          <w:color w:val="000000" w:themeColor="text1"/>
          <w:spacing w:val="24"/>
          <w:sz w:val="24"/>
          <w:szCs w:val="24"/>
          <w:lang w:eastAsia="hu-HU"/>
        </w:rPr>
      </w:pPr>
    </w:p>
    <w:p w:rsidR="00731665" w:rsidRPr="00731665" w:rsidRDefault="00731665" w:rsidP="00731665">
      <w:pPr>
        <w:widowControl w:val="0"/>
        <w:spacing w:before="24" w:after="120" w:line="240" w:lineRule="auto"/>
        <w:jc w:val="both"/>
        <w:rPr>
          <w:rFonts w:ascii="Times New Roman" w:eastAsiaTheme="minorEastAsia" w:hAnsi="Times New Roman" w:cs="Times New Roman"/>
          <w:color w:val="000000" w:themeColor="text1"/>
          <w:sz w:val="24"/>
          <w:szCs w:val="24"/>
          <w:lang w:eastAsia="hu-HU"/>
        </w:rPr>
      </w:pPr>
    </w:p>
    <w:p w:rsidR="00731665" w:rsidRPr="00731665" w:rsidRDefault="00731665" w:rsidP="00731665">
      <w:pPr>
        <w:widowControl w:val="0"/>
        <w:suppressAutoHyphens/>
        <w:spacing w:after="120" w:line="240" w:lineRule="auto"/>
        <w:contextualSpacing/>
        <w:jc w:val="both"/>
        <w:rPr>
          <w:rFonts w:ascii="Times New Roman" w:eastAsia="Droid Sans Fallback" w:hAnsi="Times New Roman" w:cs="Times New Roman"/>
          <w:color w:val="000000" w:themeColor="text1"/>
          <w:spacing w:val="24"/>
          <w:sz w:val="24"/>
          <w:szCs w:val="24"/>
          <w:lang w:eastAsia="zh-CN" w:bidi="hi-IN"/>
        </w:rPr>
      </w:pPr>
      <w:r w:rsidRPr="00731665">
        <w:rPr>
          <w:rFonts w:ascii="Times New Roman" w:eastAsia="Droid Sans Fallback" w:hAnsi="Times New Roman" w:cs="Times New Roman"/>
          <w:color w:val="000000" w:themeColor="text1"/>
          <w:spacing w:val="-1"/>
          <w:sz w:val="24"/>
          <w:szCs w:val="24"/>
          <w:lang w:eastAsia="zh-CN" w:bidi="hi-IN"/>
        </w:rPr>
        <w:t>(5) A lakó funkciójú területen önálló</w:t>
      </w:r>
      <w:r w:rsidRPr="00731665">
        <w:rPr>
          <w:rFonts w:ascii="Times New Roman" w:eastAsia="Droid Sans Fallback" w:hAnsi="Times New Roman" w:cs="Times New Roman"/>
          <w:color w:val="000000" w:themeColor="text1"/>
          <w:spacing w:val="-2"/>
          <w:sz w:val="24"/>
          <w:szCs w:val="24"/>
          <w:lang w:eastAsia="zh-CN" w:bidi="hi-IN"/>
        </w:rPr>
        <w:t xml:space="preserve"> </w:t>
      </w:r>
      <w:r w:rsidRPr="00731665">
        <w:rPr>
          <w:rFonts w:ascii="Times New Roman" w:eastAsia="Droid Sans Fallback" w:hAnsi="Times New Roman" w:cs="Times New Roman"/>
          <w:color w:val="000000" w:themeColor="text1"/>
          <w:spacing w:val="-1"/>
          <w:sz w:val="24"/>
          <w:szCs w:val="24"/>
          <w:lang w:eastAsia="zh-CN" w:bidi="hi-IN"/>
        </w:rPr>
        <w:t>távközlési</w:t>
      </w:r>
      <w:r w:rsidRPr="00731665">
        <w:rPr>
          <w:rFonts w:ascii="Times New Roman" w:eastAsia="Droid Sans Fallback" w:hAnsi="Times New Roman" w:cs="Times New Roman"/>
          <w:color w:val="000000" w:themeColor="text1"/>
          <w:spacing w:val="-3"/>
          <w:sz w:val="24"/>
          <w:szCs w:val="24"/>
          <w:lang w:eastAsia="zh-CN" w:bidi="hi-IN"/>
        </w:rPr>
        <w:t xml:space="preserve"> </w:t>
      </w:r>
      <w:r w:rsidRPr="00731665">
        <w:rPr>
          <w:rFonts w:ascii="Times New Roman" w:eastAsia="Droid Sans Fallback" w:hAnsi="Times New Roman" w:cs="Times New Roman"/>
          <w:color w:val="000000" w:themeColor="text1"/>
          <w:spacing w:val="-1"/>
          <w:sz w:val="24"/>
          <w:szCs w:val="24"/>
          <w:lang w:eastAsia="zh-CN" w:bidi="hi-IN"/>
        </w:rPr>
        <w:t>antennatorony, széltorony nem</w:t>
      </w:r>
      <w:r w:rsidRPr="00731665">
        <w:rPr>
          <w:rFonts w:ascii="Times New Roman" w:eastAsia="Droid Sans Fallback" w:hAnsi="Times New Roman" w:cs="Times New Roman"/>
          <w:color w:val="000000" w:themeColor="text1"/>
          <w:spacing w:val="1"/>
          <w:sz w:val="24"/>
          <w:szCs w:val="24"/>
          <w:lang w:eastAsia="zh-CN" w:bidi="hi-IN"/>
        </w:rPr>
        <w:t xml:space="preserve"> </w:t>
      </w:r>
      <w:r w:rsidRPr="00731665">
        <w:rPr>
          <w:rFonts w:ascii="Times New Roman" w:eastAsia="Droid Sans Fallback" w:hAnsi="Times New Roman" w:cs="Times New Roman"/>
          <w:color w:val="000000" w:themeColor="text1"/>
          <w:spacing w:val="-1"/>
          <w:sz w:val="24"/>
          <w:szCs w:val="24"/>
          <w:lang w:eastAsia="zh-CN" w:bidi="hi-IN"/>
        </w:rPr>
        <w:t>helyezhető el,</w:t>
      </w:r>
      <w:r w:rsidRPr="00731665">
        <w:rPr>
          <w:rFonts w:ascii="Times New Roman" w:eastAsia="Droid Sans Fallback" w:hAnsi="Times New Roman" w:cs="Times New Roman"/>
          <w:color w:val="000000" w:themeColor="text1"/>
          <w:spacing w:val="-3"/>
          <w:sz w:val="24"/>
          <w:szCs w:val="24"/>
          <w:lang w:eastAsia="zh-CN" w:bidi="hi-IN"/>
        </w:rPr>
        <w:t xml:space="preserve"> </w:t>
      </w:r>
      <w:r w:rsidRPr="00731665">
        <w:rPr>
          <w:rFonts w:ascii="Times New Roman" w:eastAsia="Droid Sans Fallback" w:hAnsi="Times New Roman" w:cs="Times New Roman"/>
          <w:color w:val="000000" w:themeColor="text1"/>
          <w:spacing w:val="-1"/>
          <w:sz w:val="24"/>
          <w:szCs w:val="24"/>
          <w:lang w:eastAsia="zh-CN" w:bidi="hi-IN"/>
        </w:rPr>
        <w:t>nem</w:t>
      </w:r>
      <w:r w:rsidRPr="00731665">
        <w:rPr>
          <w:rFonts w:ascii="Times New Roman" w:eastAsia="Droid Sans Fallback" w:hAnsi="Times New Roman" w:cs="Times New Roman"/>
          <w:color w:val="000000" w:themeColor="text1"/>
          <w:spacing w:val="-2"/>
          <w:sz w:val="24"/>
          <w:szCs w:val="24"/>
          <w:lang w:eastAsia="zh-CN" w:bidi="hi-IN"/>
        </w:rPr>
        <w:t xml:space="preserve"> </w:t>
      </w:r>
      <w:r w:rsidRPr="00731665">
        <w:rPr>
          <w:rFonts w:ascii="Times New Roman" w:eastAsia="Droid Sans Fallback" w:hAnsi="Times New Roman" w:cs="Times New Roman"/>
          <w:color w:val="000000" w:themeColor="text1"/>
          <w:sz w:val="24"/>
          <w:szCs w:val="24"/>
          <w:lang w:eastAsia="zh-CN" w:bidi="hi-IN"/>
        </w:rPr>
        <w:t>fejleszthető</w:t>
      </w:r>
      <w:r w:rsidRPr="00731665">
        <w:rPr>
          <w:rFonts w:ascii="Times New Roman" w:eastAsia="Droid Sans Fallback" w:hAnsi="Times New Roman" w:cs="Times New Roman"/>
          <w:color w:val="000000" w:themeColor="text1"/>
          <w:spacing w:val="-2"/>
          <w:sz w:val="24"/>
          <w:szCs w:val="24"/>
          <w:lang w:eastAsia="zh-CN" w:bidi="hi-IN"/>
        </w:rPr>
        <w:t xml:space="preserve"> </w:t>
      </w:r>
      <w:r w:rsidRPr="00731665">
        <w:rPr>
          <w:rFonts w:ascii="Times New Roman" w:eastAsia="Droid Sans Fallback" w:hAnsi="Times New Roman" w:cs="Times New Roman"/>
          <w:color w:val="000000" w:themeColor="text1"/>
          <w:spacing w:val="-1"/>
          <w:sz w:val="24"/>
          <w:szCs w:val="24"/>
          <w:lang w:eastAsia="zh-CN" w:bidi="hi-IN"/>
        </w:rPr>
        <w:t>és</w:t>
      </w:r>
      <w:r w:rsidRPr="00731665">
        <w:rPr>
          <w:rFonts w:ascii="Times New Roman" w:eastAsia="Droid Sans Fallback" w:hAnsi="Times New Roman" w:cs="Times New Roman"/>
          <w:color w:val="000000" w:themeColor="text1"/>
          <w:spacing w:val="91"/>
          <w:w w:val="99"/>
          <w:sz w:val="24"/>
          <w:szCs w:val="24"/>
          <w:lang w:eastAsia="zh-CN" w:bidi="hi-IN"/>
        </w:rPr>
        <w:t xml:space="preserve"> </w:t>
      </w:r>
      <w:r w:rsidRPr="00731665">
        <w:rPr>
          <w:rFonts w:ascii="Times New Roman" w:eastAsia="Droid Sans Fallback" w:hAnsi="Times New Roman" w:cs="Times New Roman"/>
          <w:color w:val="000000" w:themeColor="text1"/>
          <w:spacing w:val="-1"/>
          <w:sz w:val="24"/>
          <w:szCs w:val="24"/>
          <w:lang w:eastAsia="zh-CN" w:bidi="hi-IN"/>
        </w:rPr>
        <w:t>nem</w:t>
      </w:r>
      <w:r w:rsidRPr="00731665">
        <w:rPr>
          <w:rFonts w:ascii="Times New Roman" w:eastAsia="Droid Sans Fallback" w:hAnsi="Times New Roman" w:cs="Times New Roman"/>
          <w:color w:val="000000" w:themeColor="text1"/>
          <w:spacing w:val="24"/>
          <w:sz w:val="24"/>
          <w:szCs w:val="24"/>
          <w:lang w:eastAsia="zh-CN" w:bidi="hi-IN"/>
        </w:rPr>
        <w:t xml:space="preserve"> </w:t>
      </w:r>
      <w:r w:rsidRPr="00731665">
        <w:rPr>
          <w:rFonts w:ascii="Times New Roman" w:eastAsia="Droid Sans Fallback" w:hAnsi="Times New Roman" w:cs="Times New Roman"/>
          <w:color w:val="000000" w:themeColor="text1"/>
          <w:spacing w:val="-1"/>
          <w:sz w:val="24"/>
          <w:szCs w:val="24"/>
          <w:lang w:eastAsia="zh-CN" w:bidi="hi-IN"/>
        </w:rPr>
        <w:t>korszerűsíthető</w:t>
      </w:r>
      <w:r w:rsidRPr="00731665">
        <w:rPr>
          <w:rFonts w:ascii="Times New Roman" w:eastAsia="Droid Sans Fallback" w:hAnsi="Times New Roman" w:cs="Times New Roman"/>
          <w:color w:val="000000" w:themeColor="text1"/>
          <w:spacing w:val="24"/>
          <w:sz w:val="24"/>
          <w:szCs w:val="24"/>
          <w:lang w:eastAsia="zh-CN" w:bidi="hi-IN"/>
        </w:rPr>
        <w:t>.</w:t>
      </w:r>
    </w:p>
    <w:p w:rsidR="00731665" w:rsidRPr="00731665" w:rsidRDefault="00731665" w:rsidP="00731665">
      <w:pPr>
        <w:widowControl w:val="0"/>
        <w:tabs>
          <w:tab w:val="left" w:pos="1105"/>
        </w:tabs>
        <w:kinsoku w:val="0"/>
        <w:overflowPunct w:val="0"/>
        <w:autoSpaceDE w:val="0"/>
        <w:autoSpaceDN w:val="0"/>
        <w:adjustRightInd w:val="0"/>
        <w:spacing w:after="120" w:line="240" w:lineRule="auto"/>
        <w:ind w:right="117"/>
        <w:jc w:val="both"/>
        <w:rPr>
          <w:rFonts w:ascii="Times New Roman" w:eastAsiaTheme="minorEastAsia" w:hAnsi="Times New Roman" w:cs="Times New Roman"/>
          <w:color w:val="000000" w:themeColor="text1"/>
          <w:sz w:val="24"/>
          <w:szCs w:val="24"/>
          <w:lang w:eastAsia="hu-HU"/>
        </w:rPr>
      </w:pPr>
      <w:r w:rsidRPr="00731665">
        <w:rPr>
          <w:rFonts w:ascii="Times New Roman" w:eastAsiaTheme="minorEastAsia" w:hAnsi="Times New Roman" w:cs="Times New Roman"/>
          <w:color w:val="000000" w:themeColor="text1"/>
          <w:spacing w:val="-7"/>
          <w:sz w:val="24"/>
          <w:szCs w:val="24"/>
          <w:lang w:eastAsia="hu-HU"/>
        </w:rPr>
        <w:t xml:space="preserve">(6) </w:t>
      </w:r>
      <w:r w:rsidRPr="00731665">
        <w:rPr>
          <w:rFonts w:ascii="Times New Roman" w:eastAsiaTheme="minorEastAsia" w:hAnsi="Times New Roman" w:cs="Times New Roman"/>
          <w:color w:val="000000" w:themeColor="text1"/>
          <w:spacing w:val="-1"/>
          <w:sz w:val="24"/>
          <w:szCs w:val="24"/>
          <w:lang w:eastAsia="hu-HU"/>
        </w:rPr>
        <w:t>Településképi szempontból meghatározó területen</w:t>
      </w:r>
      <w:r w:rsidRPr="00731665">
        <w:rPr>
          <w:rFonts w:ascii="Times New Roman" w:eastAsiaTheme="minorEastAsia" w:hAnsi="Times New Roman" w:cs="Times New Roman"/>
          <w:color w:val="000000" w:themeColor="text1"/>
          <w:spacing w:val="24"/>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nagyfeszültségű</w:t>
      </w:r>
      <w:r w:rsidRPr="00731665">
        <w:rPr>
          <w:rFonts w:ascii="Times New Roman" w:eastAsiaTheme="minorEastAsia" w:hAnsi="Times New Roman" w:cs="Times New Roman"/>
          <w:color w:val="000000" w:themeColor="text1"/>
          <w:spacing w:val="-7"/>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elektromos</w:t>
      </w:r>
      <w:r w:rsidRPr="00731665">
        <w:rPr>
          <w:rFonts w:ascii="Times New Roman" w:eastAsiaTheme="minorEastAsia" w:hAnsi="Times New Roman" w:cs="Times New Roman"/>
          <w:color w:val="000000" w:themeColor="text1"/>
          <w:spacing w:val="-6"/>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vezeték</w:t>
      </w:r>
      <w:r w:rsidRPr="00731665">
        <w:rPr>
          <w:rFonts w:ascii="Times New Roman" w:eastAsiaTheme="minorEastAsia" w:hAnsi="Times New Roman" w:cs="Times New Roman"/>
          <w:color w:val="000000" w:themeColor="text1"/>
          <w:spacing w:val="-6"/>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légvezetékként</w:t>
      </w:r>
      <w:r w:rsidRPr="00731665">
        <w:rPr>
          <w:rFonts w:ascii="Times New Roman" w:eastAsiaTheme="minorEastAsia" w:hAnsi="Times New Roman" w:cs="Times New Roman"/>
          <w:color w:val="000000" w:themeColor="text1"/>
          <w:spacing w:val="-7"/>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nem</w:t>
      </w:r>
      <w:r w:rsidRPr="00731665">
        <w:rPr>
          <w:rFonts w:ascii="Times New Roman" w:eastAsiaTheme="minorEastAsia" w:hAnsi="Times New Roman" w:cs="Times New Roman"/>
          <w:color w:val="000000" w:themeColor="text1"/>
          <w:spacing w:val="-7"/>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helyezhető</w:t>
      </w:r>
      <w:r w:rsidRPr="00731665">
        <w:rPr>
          <w:rFonts w:ascii="Times New Roman" w:eastAsiaTheme="minorEastAsia" w:hAnsi="Times New Roman" w:cs="Times New Roman"/>
          <w:color w:val="000000" w:themeColor="text1"/>
          <w:spacing w:val="-6"/>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el,</w:t>
      </w:r>
      <w:r w:rsidRPr="00731665">
        <w:rPr>
          <w:rFonts w:ascii="Times New Roman" w:eastAsiaTheme="minorEastAsia" w:hAnsi="Times New Roman" w:cs="Times New Roman"/>
          <w:color w:val="000000" w:themeColor="text1"/>
          <w:spacing w:val="-7"/>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nem</w:t>
      </w:r>
      <w:r w:rsidRPr="00731665">
        <w:rPr>
          <w:rFonts w:ascii="Times New Roman" w:eastAsiaTheme="minorEastAsia" w:hAnsi="Times New Roman" w:cs="Times New Roman"/>
          <w:color w:val="000000" w:themeColor="text1"/>
          <w:spacing w:val="-5"/>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fejleszthető,</w:t>
      </w:r>
      <w:r w:rsidRPr="00731665">
        <w:rPr>
          <w:rFonts w:ascii="Times New Roman" w:eastAsiaTheme="minorEastAsia" w:hAnsi="Times New Roman" w:cs="Times New Roman"/>
          <w:color w:val="000000" w:themeColor="text1"/>
          <w:spacing w:val="-7"/>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nem</w:t>
      </w:r>
      <w:r w:rsidRPr="00731665">
        <w:rPr>
          <w:rFonts w:ascii="Times New Roman" w:eastAsiaTheme="minorEastAsia" w:hAnsi="Times New Roman" w:cs="Times New Roman"/>
          <w:color w:val="000000" w:themeColor="text1"/>
          <w:spacing w:val="109"/>
          <w:w w:val="99"/>
          <w:sz w:val="24"/>
          <w:szCs w:val="24"/>
          <w:lang w:eastAsia="hu-HU"/>
        </w:rPr>
        <w:t xml:space="preserve"> </w:t>
      </w:r>
      <w:r w:rsidRPr="00731665">
        <w:rPr>
          <w:rFonts w:ascii="Times New Roman" w:eastAsiaTheme="minorEastAsia" w:hAnsi="Times New Roman" w:cs="Times New Roman"/>
          <w:color w:val="000000" w:themeColor="text1"/>
          <w:spacing w:val="-1"/>
          <w:sz w:val="24"/>
          <w:szCs w:val="24"/>
          <w:lang w:eastAsia="hu-HU"/>
        </w:rPr>
        <w:t xml:space="preserve">korszerűsíthető. </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 xml:space="preserve">13. Reklámokra és egyéb műszaki berendezésekre </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proofErr w:type="gramStart"/>
      <w:r w:rsidRPr="00731665">
        <w:rPr>
          <w:rFonts w:ascii="Times New Roman" w:eastAsia="Droid Sans Fallback" w:hAnsi="Times New Roman" w:cs="Times New Roman"/>
          <w:b/>
          <w:sz w:val="24"/>
          <w:szCs w:val="24"/>
          <w:lang w:eastAsia="zh-CN" w:bidi="hi-IN"/>
        </w:rPr>
        <w:t>vonatkozó</w:t>
      </w:r>
      <w:proofErr w:type="gramEnd"/>
      <w:r w:rsidRPr="00731665">
        <w:rPr>
          <w:rFonts w:ascii="Times New Roman" w:eastAsia="Droid Sans Fallback" w:hAnsi="Times New Roman" w:cs="Times New Roman"/>
          <w:b/>
          <w:sz w:val="24"/>
          <w:szCs w:val="24"/>
          <w:lang w:eastAsia="zh-CN" w:bidi="hi-IN"/>
        </w:rPr>
        <w:t xml:space="preserve"> településképi követelmények</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20.§</w:t>
      </w:r>
    </w:p>
    <w:p w:rsidR="00731665" w:rsidRPr="00731665" w:rsidRDefault="00731665" w:rsidP="00731665">
      <w:pPr>
        <w:widowControl w:val="0"/>
        <w:suppressAutoHyphens/>
        <w:spacing w:after="120" w:line="240" w:lineRule="auto"/>
        <w:jc w:val="center"/>
        <w:rPr>
          <w:rFonts w:ascii="Times New Roman" w:eastAsia="Droid Sans Fallback" w:hAnsi="Times New Roman" w:cs="Times New Roman"/>
          <w:b/>
          <w:color w:val="000000" w:themeColor="text1"/>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color w:val="000000" w:themeColor="text1"/>
          <w:spacing w:val="-1"/>
          <w:sz w:val="24"/>
          <w:szCs w:val="24"/>
          <w:lang w:eastAsia="zh-CN" w:bidi="hi-IN"/>
        </w:rPr>
      </w:pPr>
      <w:r w:rsidRPr="00731665">
        <w:rPr>
          <w:rFonts w:ascii="Times New Roman" w:eastAsia="Droid Sans Fallback" w:hAnsi="Times New Roman" w:cs="Times New Roman"/>
          <w:color w:val="000000" w:themeColor="text1"/>
          <w:spacing w:val="-1"/>
          <w:sz w:val="24"/>
          <w:szCs w:val="24"/>
          <w:lang w:eastAsia="zh-CN" w:bidi="hi-IN"/>
        </w:rPr>
        <w:t xml:space="preserve">(1) A reklámok, reklámhordozók, cégérek és egyéb műszaki berendezések elhelyezésére és alkalmazására, illetve tilalmára vonatkozó településképi követelményeket </w:t>
      </w:r>
      <w:proofErr w:type="gramStart"/>
      <w:r w:rsidRPr="00731665">
        <w:rPr>
          <w:rFonts w:ascii="Times New Roman" w:eastAsia="Droid Sans Fallback" w:hAnsi="Times New Roman" w:cs="Times New Roman"/>
          <w:color w:val="000000" w:themeColor="text1"/>
          <w:spacing w:val="-1"/>
          <w:sz w:val="24"/>
          <w:szCs w:val="24"/>
          <w:lang w:eastAsia="zh-CN" w:bidi="hi-IN"/>
        </w:rPr>
        <w:t>ezen</w:t>
      </w:r>
      <w:proofErr w:type="gramEnd"/>
      <w:r w:rsidRPr="00731665">
        <w:rPr>
          <w:rFonts w:ascii="Times New Roman" w:eastAsia="Droid Sans Fallback" w:hAnsi="Times New Roman" w:cs="Times New Roman"/>
          <w:color w:val="000000" w:themeColor="text1"/>
          <w:spacing w:val="-1"/>
          <w:sz w:val="24"/>
          <w:szCs w:val="24"/>
          <w:lang w:eastAsia="zh-CN" w:bidi="hi-IN"/>
        </w:rPr>
        <w:t xml:space="preserve"> rendelet 3.  </w:t>
      </w:r>
      <w:proofErr w:type="gramStart"/>
      <w:r w:rsidRPr="00731665">
        <w:rPr>
          <w:rFonts w:ascii="Times New Roman" w:eastAsia="Droid Sans Fallback" w:hAnsi="Times New Roman" w:cs="Times New Roman"/>
          <w:color w:val="000000" w:themeColor="text1"/>
          <w:spacing w:val="-1"/>
          <w:sz w:val="24"/>
          <w:szCs w:val="24"/>
          <w:lang w:eastAsia="zh-CN" w:bidi="hi-IN"/>
        </w:rPr>
        <w:t>mellékletében</w:t>
      </w:r>
      <w:proofErr w:type="gramEnd"/>
      <w:r w:rsidRPr="00731665">
        <w:rPr>
          <w:rFonts w:ascii="Times New Roman" w:eastAsia="Droid Sans Fallback" w:hAnsi="Times New Roman" w:cs="Times New Roman"/>
          <w:color w:val="000000" w:themeColor="text1"/>
          <w:spacing w:val="-1"/>
          <w:sz w:val="24"/>
          <w:szCs w:val="24"/>
          <w:lang w:eastAsia="zh-CN" w:bidi="hi-IN"/>
        </w:rPr>
        <w:t xml:space="preserve"> meghatározott övezetekben, és feltétellel határozza meg.</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color w:val="000000" w:themeColor="text1"/>
          <w:spacing w:val="-1"/>
          <w:sz w:val="24"/>
          <w:szCs w:val="24"/>
          <w:lang w:eastAsia="zh-CN" w:bidi="hi-IN"/>
        </w:rPr>
      </w:pPr>
      <w:r w:rsidRPr="00731665">
        <w:rPr>
          <w:rFonts w:ascii="Times New Roman" w:eastAsia="Droid Sans Fallback" w:hAnsi="Times New Roman" w:cs="Times New Roman"/>
          <w:color w:val="000000" w:themeColor="text1"/>
          <w:spacing w:val="-1"/>
          <w:sz w:val="24"/>
          <w:szCs w:val="24"/>
          <w:lang w:eastAsia="zh-CN" w:bidi="hi-IN"/>
        </w:rPr>
        <w:t>(2) A település teljes közigazgatási területén kizárólag e rendeletben meghatározott feltételeknek megfelelő reklámhordozón, továbbá méretben és technológiával tehető közzé reklám, helyezhető el reklámhordozó, illetve létesíthető és tartható fenn reklámhordozót tartó berendezés Bezenye település központi területén az alábbi feltételekkel:</w:t>
      </w:r>
    </w:p>
    <w:p w:rsidR="00731665" w:rsidRPr="00731665" w:rsidRDefault="00731665" w:rsidP="00731665">
      <w:pPr>
        <w:widowControl w:val="0"/>
        <w:suppressAutoHyphens/>
        <w:spacing w:after="120" w:line="240" w:lineRule="auto"/>
        <w:ind w:left="142"/>
        <w:jc w:val="both"/>
        <w:rPr>
          <w:rFonts w:ascii="Times New Roman" w:eastAsia="Droid Sans Fallback" w:hAnsi="Times New Roman" w:cs="Times New Roman"/>
          <w:color w:val="000000" w:themeColor="text1"/>
          <w:sz w:val="24"/>
          <w:szCs w:val="24"/>
          <w:lang w:eastAsia="zh-CN" w:bidi="hi-IN"/>
        </w:rPr>
      </w:pPr>
      <w:proofErr w:type="gramStart"/>
      <w:r w:rsidRPr="00731665">
        <w:rPr>
          <w:rFonts w:ascii="Times New Roman" w:eastAsia="Droid Sans Fallback" w:hAnsi="Times New Roman" w:cs="Times New Roman"/>
          <w:color w:val="000000" w:themeColor="text1"/>
          <w:sz w:val="24"/>
          <w:szCs w:val="24"/>
          <w:lang w:eastAsia="zh-CN" w:bidi="hi-IN"/>
        </w:rPr>
        <w:t>a</w:t>
      </w:r>
      <w:proofErr w:type="gramEnd"/>
      <w:r w:rsidRPr="00731665">
        <w:rPr>
          <w:rFonts w:ascii="Times New Roman" w:eastAsia="Droid Sans Fallback" w:hAnsi="Times New Roman" w:cs="Times New Roman"/>
          <w:color w:val="000000" w:themeColor="text1"/>
          <w:sz w:val="24"/>
          <w:szCs w:val="24"/>
          <w:lang w:eastAsia="zh-CN" w:bidi="hi-IN"/>
        </w:rPr>
        <w:t>) közterületen reklám közzétételére, illetve reklámhordozóként, reklámhordozót tartó berendezésként továbbiakban reklám elhelyezése) kizárólag utcabútor használható;</w:t>
      </w:r>
    </w:p>
    <w:p w:rsidR="00731665" w:rsidRPr="00731665" w:rsidRDefault="00731665" w:rsidP="00731665">
      <w:pPr>
        <w:widowControl w:val="0"/>
        <w:suppressAutoHyphens/>
        <w:spacing w:after="120" w:line="240" w:lineRule="auto"/>
        <w:ind w:left="142"/>
        <w:jc w:val="both"/>
        <w:rPr>
          <w:rFonts w:ascii="Times New Roman" w:eastAsia="Droid Sans Fallback" w:hAnsi="Times New Roman" w:cs="Times New Roman"/>
          <w:color w:val="000000" w:themeColor="text1"/>
          <w:sz w:val="24"/>
          <w:szCs w:val="24"/>
          <w:lang w:eastAsia="zh-CN" w:bidi="hi-IN"/>
        </w:rPr>
      </w:pPr>
      <w:r w:rsidRPr="00731665">
        <w:rPr>
          <w:rFonts w:ascii="Times New Roman" w:eastAsia="Droid Sans Fallback" w:hAnsi="Times New Roman" w:cs="Times New Roman"/>
          <w:color w:val="000000" w:themeColor="text1"/>
          <w:sz w:val="24"/>
          <w:szCs w:val="24"/>
          <w:lang w:eastAsia="zh-CN" w:bidi="hi-IN"/>
        </w:rPr>
        <w:t>b) reklám elhelyezése közterületen a közművelődési célú hirdetőoszlop (továbbiakban: hirdetőoszlop) kivételével nem alkalmazható.</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color w:val="000000" w:themeColor="text1"/>
          <w:sz w:val="24"/>
          <w:szCs w:val="24"/>
          <w:lang w:eastAsia="zh-CN" w:bidi="hi-IN"/>
        </w:rPr>
      </w:pPr>
      <w:r w:rsidRPr="00731665">
        <w:rPr>
          <w:rFonts w:ascii="Times New Roman" w:eastAsia="Droid Sans Fallback" w:hAnsi="Times New Roman" w:cs="Times New Roman"/>
          <w:color w:val="000000" w:themeColor="text1"/>
          <w:sz w:val="24"/>
          <w:szCs w:val="24"/>
          <w:lang w:eastAsia="zh-CN" w:bidi="hi-IN"/>
        </w:rPr>
        <w:t>(3) Nem minősül reklám közzétételének az ingóságon a gyártó által elhelyezett, a gyártó és típus azonosítását lehetővé tevő logó, védjegy vagy más jelzés.</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color w:val="000000" w:themeColor="text1"/>
          <w:sz w:val="24"/>
          <w:szCs w:val="24"/>
          <w:lang w:eastAsia="zh-CN" w:bidi="hi-IN"/>
        </w:rPr>
      </w:pPr>
      <w:r w:rsidRPr="00731665">
        <w:rPr>
          <w:rFonts w:ascii="Times New Roman" w:eastAsia="Droid Sans Fallback" w:hAnsi="Times New Roman" w:cs="Times New Roman"/>
          <w:color w:val="000000" w:themeColor="text1"/>
          <w:sz w:val="24"/>
          <w:szCs w:val="24"/>
          <w:lang w:eastAsia="zh-CN" w:bidi="hi-IN"/>
        </w:rPr>
        <w:t xml:space="preserve">(4) Építési tevékenység idejére építési reklámháló, - amennyiben annak engedélyezését a polgármesternél kezdeményezik, kérelmezik – az építési tevékenység időtartamára kihelyezhető, azzal a feltétellel, hogy építési napló-bejegyzés igazolja a felújítás megkezdését, illetve, ha építési napló vezetésére nem áll fenn kötelezettség, úgy vállalják ennek vezetését az </w:t>
      </w:r>
      <w:r w:rsidRPr="00731665">
        <w:rPr>
          <w:rFonts w:ascii="Times New Roman" w:eastAsia="Droid Sans Fallback" w:hAnsi="Times New Roman" w:cs="Times New Roman"/>
          <w:color w:val="000000" w:themeColor="text1"/>
          <w:sz w:val="24"/>
          <w:szCs w:val="24"/>
          <w:lang w:eastAsia="zh-CN" w:bidi="hi-IN"/>
        </w:rPr>
        <w:lastRenderedPageBreak/>
        <w:t>érintettek, és ezzel igazolják a felújítás megkezdését, és vállalják az építési tevékenység befejezésével az építési reklámhálót 8 napon belül elbontják. A megszüntetéséért és a reklámhordozó eltávolításáért a reklámozó és a reklám közzétevője egyetemlegesen felel; a reklámhordozót tartó berendezés eltávolításáért a reklámhordozót tartó berendezés tulajdonosa és az ingatlan tulajdonosa tartozik egyetemleges felelősséggel.</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color w:val="000000" w:themeColor="text1"/>
          <w:sz w:val="24"/>
          <w:szCs w:val="24"/>
          <w:lang w:eastAsia="zh-CN" w:bidi="hi-IN"/>
        </w:rPr>
      </w:pPr>
      <w:r w:rsidRPr="00731665">
        <w:rPr>
          <w:rFonts w:ascii="Times New Roman" w:eastAsia="Droid Sans Fallback" w:hAnsi="Times New Roman" w:cs="Times New Roman"/>
          <w:color w:val="000000" w:themeColor="text1"/>
          <w:sz w:val="24"/>
          <w:szCs w:val="24"/>
          <w:lang w:eastAsia="zh-CN" w:bidi="hi-IN"/>
        </w:rPr>
        <w:t>(5) A plakát, valamint az építési reklámháló reklám közzétételére igénybe vehető felülete 2 m2 kisebb nem lehet, továbbá a 9 m2 nem haladhatja meg, az utcabútorok kivételével a reklámhordozót tartó berendezés reklámhordozók elhelyezésére igénybe vehető felülete a 11 m2 nem haladhatja meg.</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color w:val="000000" w:themeColor="text1"/>
          <w:sz w:val="24"/>
          <w:szCs w:val="24"/>
          <w:lang w:eastAsia="zh-CN" w:bidi="hi-IN"/>
        </w:rPr>
      </w:pPr>
      <w:r w:rsidRPr="00731665">
        <w:rPr>
          <w:rFonts w:ascii="Times New Roman" w:eastAsia="Droid Sans Fallback" w:hAnsi="Times New Roman" w:cs="Times New Roman"/>
          <w:color w:val="000000" w:themeColor="text1"/>
          <w:sz w:val="24"/>
          <w:szCs w:val="24"/>
          <w:lang w:eastAsia="zh-CN" w:bidi="hi-IN"/>
        </w:rPr>
        <w:t>(6) Hirdetőoszlop kivételével ragasztás útján reklám, illetve reklámhordozó nem rögzíthető.</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color w:val="000000" w:themeColor="text1"/>
          <w:sz w:val="24"/>
          <w:szCs w:val="24"/>
          <w:lang w:eastAsia="zh-CN" w:bidi="hi-IN"/>
        </w:rPr>
      </w:pPr>
      <w:r w:rsidRPr="00731665">
        <w:rPr>
          <w:rFonts w:ascii="Times New Roman" w:eastAsia="Droid Sans Fallback" w:hAnsi="Times New Roman" w:cs="Times New Roman"/>
          <w:color w:val="000000" w:themeColor="text1"/>
          <w:sz w:val="24"/>
          <w:szCs w:val="24"/>
          <w:lang w:eastAsia="zh-CN" w:bidi="hi-IN"/>
        </w:rPr>
        <w:t>(7) Reklámot elhelyezni a megengedett övezetekben csak az utasváró, kioszk, hirdetőoszlop teljes felületén; az információs vagy más célú berendezésen a reklámozás célú felületének 2/3-án lehet. Nem minősül közterületről láthatónak az épületen, építményen belüli reklám elhelyezés, kivéve, ha ablakon, vagy más átlátszó felületen keresztül kívülről látható; ha az épület, építmény olyan részén (teraszon, erkélyen) történik, amelyen nincsen valamennyi irányból épületszerkezettel körülzárva.</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color w:val="000000" w:themeColor="text1"/>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color w:val="000000" w:themeColor="text1"/>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color w:val="000000" w:themeColor="text1"/>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color w:val="000000" w:themeColor="text1"/>
          <w:sz w:val="24"/>
          <w:szCs w:val="24"/>
          <w:lang w:eastAsia="zh-CN" w:bidi="hi-IN"/>
        </w:rPr>
      </w:pPr>
      <w:r w:rsidRPr="00731665">
        <w:rPr>
          <w:rFonts w:ascii="Times New Roman" w:eastAsia="Droid Sans Fallback" w:hAnsi="Times New Roman" w:cs="Times New Roman"/>
          <w:color w:val="000000" w:themeColor="text1"/>
          <w:sz w:val="24"/>
          <w:szCs w:val="24"/>
          <w:lang w:eastAsia="zh-CN" w:bidi="hi-IN"/>
        </w:rPr>
        <w:t>(8) A reklámok közzétételére, reklámhordozó és reklámhordozót tartó berendezések elhelyezésére vonatkozó szabályok betartását a Győr-Moson-Sopron Megyei Kormányhivatal (a továbbiakban: kormányhivatal) ellenőrzi, a tudomásszerzéstől számított 8 napon belül bírságot szab ki a jogsértés mértékének, időtartamának és ismételtségének figyelembevételével.</w:t>
      </w:r>
    </w:p>
    <w:p w:rsidR="00731665" w:rsidRPr="00731665" w:rsidRDefault="00731665" w:rsidP="00731665">
      <w:pPr>
        <w:widowControl w:val="0"/>
        <w:suppressAutoHyphens/>
        <w:autoSpaceDE w:val="0"/>
        <w:autoSpaceDN w:val="0"/>
        <w:adjustRightInd w:val="0"/>
        <w:spacing w:after="0" w:line="240" w:lineRule="auto"/>
        <w:jc w:val="both"/>
        <w:rPr>
          <w:rFonts w:ascii="Times New Roman" w:eastAsia="Droid Sans Fallback" w:hAnsi="Times New Roman" w:cs="Times New Roman"/>
          <w:color w:val="000000" w:themeColor="text1"/>
          <w:sz w:val="24"/>
          <w:szCs w:val="24"/>
          <w:lang w:eastAsia="hu-HU" w:bidi="hi-IN"/>
        </w:rPr>
      </w:pPr>
      <w:r w:rsidRPr="00731665">
        <w:rPr>
          <w:rFonts w:ascii="Times New Roman" w:eastAsia="Droid Sans Fallback" w:hAnsi="Times New Roman" w:cs="Times New Roman"/>
          <w:color w:val="000000" w:themeColor="text1"/>
          <w:sz w:val="24"/>
          <w:szCs w:val="24"/>
          <w:lang w:eastAsia="hu-HU" w:bidi="hi-IN"/>
        </w:rPr>
        <w:t>(9) A település területén az egyéb műszaki berendezésekre vonatkozó településképi követelmények az alábbiak:</w:t>
      </w:r>
    </w:p>
    <w:p w:rsidR="00731665" w:rsidRPr="00731665" w:rsidRDefault="00731665" w:rsidP="00731665">
      <w:pPr>
        <w:widowControl w:val="0"/>
        <w:suppressAutoHyphens/>
        <w:autoSpaceDE w:val="0"/>
        <w:autoSpaceDN w:val="0"/>
        <w:adjustRightInd w:val="0"/>
        <w:spacing w:after="0" w:line="240" w:lineRule="auto"/>
        <w:ind w:firstLine="284"/>
        <w:jc w:val="both"/>
        <w:rPr>
          <w:rFonts w:ascii="Times New Roman" w:eastAsia="Droid Sans Fallback" w:hAnsi="Times New Roman" w:cs="Times New Roman"/>
          <w:color w:val="000000" w:themeColor="text1"/>
          <w:sz w:val="24"/>
          <w:szCs w:val="24"/>
          <w:lang w:eastAsia="hu-HU" w:bidi="hi-IN"/>
        </w:rPr>
      </w:pPr>
      <w:proofErr w:type="gramStart"/>
      <w:r w:rsidRPr="00731665">
        <w:rPr>
          <w:rFonts w:ascii="Times New Roman" w:eastAsia="Droid Sans Fallback" w:hAnsi="Times New Roman" w:cs="Times New Roman"/>
          <w:color w:val="000000" w:themeColor="text1"/>
          <w:sz w:val="24"/>
          <w:szCs w:val="24"/>
          <w:lang w:eastAsia="hu-HU" w:bidi="hi-IN"/>
        </w:rPr>
        <w:t>a</w:t>
      </w:r>
      <w:proofErr w:type="gramEnd"/>
      <w:r w:rsidRPr="00731665">
        <w:rPr>
          <w:rFonts w:ascii="Times New Roman" w:eastAsia="Droid Sans Fallback" w:hAnsi="Times New Roman" w:cs="Times New Roman"/>
          <w:color w:val="000000" w:themeColor="text1"/>
          <w:sz w:val="24"/>
          <w:szCs w:val="24"/>
          <w:lang w:eastAsia="hu-HU" w:bidi="hi-IN"/>
        </w:rPr>
        <w:t>)  az előkertben, a közterületről való láthatóságot növényzettel kell eltakarni, vagy mérsékelni,</w:t>
      </w:r>
    </w:p>
    <w:p w:rsidR="00731665" w:rsidRPr="00731665" w:rsidRDefault="00731665" w:rsidP="00731665">
      <w:pPr>
        <w:widowControl w:val="0"/>
        <w:suppressAutoHyphens/>
        <w:autoSpaceDE w:val="0"/>
        <w:autoSpaceDN w:val="0"/>
        <w:adjustRightInd w:val="0"/>
        <w:spacing w:after="0" w:line="240" w:lineRule="auto"/>
        <w:ind w:firstLine="284"/>
        <w:jc w:val="both"/>
        <w:rPr>
          <w:rFonts w:ascii="Times New Roman" w:eastAsia="Droid Sans Fallback" w:hAnsi="Times New Roman" w:cs="Times New Roman"/>
          <w:color w:val="000000" w:themeColor="text1"/>
          <w:sz w:val="24"/>
          <w:szCs w:val="24"/>
          <w:lang w:eastAsia="hu-HU" w:bidi="hi-IN"/>
        </w:rPr>
      </w:pPr>
      <w:r w:rsidRPr="00731665">
        <w:rPr>
          <w:rFonts w:ascii="Times New Roman" w:eastAsia="Droid Sans Fallback" w:hAnsi="Times New Roman" w:cs="Times New Roman"/>
          <w:color w:val="000000" w:themeColor="text1"/>
          <w:sz w:val="24"/>
          <w:szCs w:val="24"/>
          <w:lang w:eastAsia="hu-HU" w:bidi="hi-IN"/>
        </w:rPr>
        <w:t>b) gépészeti berendezés</w:t>
      </w:r>
      <w:r w:rsidRPr="00731665">
        <w:rPr>
          <w:rFonts w:ascii="Times New Roman" w:eastAsia="Droid Sans Fallback" w:hAnsi="Times New Roman" w:cs="Times New Roman"/>
          <w:color w:val="000000" w:themeColor="text1"/>
          <w:sz w:val="24"/>
          <w:szCs w:val="24"/>
          <w:lang w:eastAsia="zh-CN" w:bidi="hi-IN"/>
        </w:rPr>
        <w:t xml:space="preserve"> (kivéve napelem és napkollektor) </w:t>
      </w:r>
      <w:r w:rsidRPr="00731665">
        <w:rPr>
          <w:rFonts w:ascii="Times New Roman" w:eastAsia="Droid Sans Fallback" w:hAnsi="Times New Roman" w:cs="Times New Roman"/>
          <w:color w:val="000000" w:themeColor="text1"/>
          <w:sz w:val="24"/>
          <w:szCs w:val="24"/>
          <w:lang w:eastAsia="hu-HU" w:bidi="hi-IN"/>
        </w:rPr>
        <w:t>kültéri egységeinek településképet zavaró elhelyezését, valamint közterület felőli homlokzatra rögzítését el kell kerülni,</w:t>
      </w:r>
    </w:p>
    <w:p w:rsidR="00731665" w:rsidRPr="00731665" w:rsidRDefault="00731665" w:rsidP="00731665">
      <w:pPr>
        <w:widowControl w:val="0"/>
        <w:suppressAutoHyphens/>
        <w:autoSpaceDE w:val="0"/>
        <w:autoSpaceDN w:val="0"/>
        <w:adjustRightInd w:val="0"/>
        <w:spacing w:after="0" w:line="240" w:lineRule="auto"/>
        <w:ind w:firstLine="284"/>
        <w:jc w:val="both"/>
        <w:rPr>
          <w:rFonts w:ascii="Times New Roman" w:eastAsia="Droid Sans Fallback" w:hAnsi="Times New Roman" w:cs="Times New Roman"/>
          <w:color w:val="000000" w:themeColor="text1"/>
          <w:sz w:val="24"/>
          <w:szCs w:val="24"/>
          <w:lang w:eastAsia="hu-HU" w:bidi="hi-IN"/>
        </w:rPr>
      </w:pPr>
      <w:r w:rsidRPr="00731665">
        <w:rPr>
          <w:rFonts w:ascii="Times New Roman" w:eastAsia="Droid Sans Fallback" w:hAnsi="Times New Roman" w:cs="Times New Roman"/>
          <w:color w:val="000000" w:themeColor="text1"/>
          <w:sz w:val="24"/>
          <w:szCs w:val="24"/>
          <w:lang w:eastAsia="hu-HU" w:bidi="hi-IN"/>
        </w:rPr>
        <w:t>c) az egyéb műszaki berendezésekre vonatkozó formai követelmények tekintetében:</w:t>
      </w:r>
    </w:p>
    <w:p w:rsidR="00731665" w:rsidRPr="00731665" w:rsidRDefault="00731665" w:rsidP="00731665">
      <w:pPr>
        <w:widowControl w:val="0"/>
        <w:suppressAutoHyphens/>
        <w:autoSpaceDE w:val="0"/>
        <w:autoSpaceDN w:val="0"/>
        <w:adjustRightInd w:val="0"/>
        <w:spacing w:after="0" w:line="240" w:lineRule="auto"/>
        <w:ind w:left="1134"/>
        <w:jc w:val="both"/>
        <w:rPr>
          <w:rFonts w:ascii="Times New Roman" w:eastAsia="Droid Sans Fallback" w:hAnsi="Times New Roman" w:cs="Times New Roman"/>
          <w:color w:val="000000" w:themeColor="text1"/>
          <w:sz w:val="24"/>
          <w:szCs w:val="24"/>
          <w:lang w:eastAsia="hu-HU" w:bidi="hi-IN"/>
        </w:rPr>
      </w:pPr>
      <w:r w:rsidRPr="00731665">
        <w:rPr>
          <w:rFonts w:ascii="Times New Roman" w:eastAsia="Droid Sans Fallback" w:hAnsi="Times New Roman" w:cs="Times New Roman"/>
          <w:color w:val="000000" w:themeColor="text1"/>
          <w:sz w:val="24"/>
          <w:szCs w:val="24"/>
          <w:lang w:eastAsia="hu-HU" w:bidi="hi-IN"/>
        </w:rPr>
        <w:t>- a technikailag szükséges legkisebb tömeget közelítő;</w:t>
      </w:r>
    </w:p>
    <w:p w:rsidR="00731665" w:rsidRPr="00731665" w:rsidRDefault="00731665" w:rsidP="00731665">
      <w:pPr>
        <w:widowControl w:val="0"/>
        <w:suppressAutoHyphens/>
        <w:autoSpaceDE w:val="0"/>
        <w:autoSpaceDN w:val="0"/>
        <w:adjustRightInd w:val="0"/>
        <w:spacing w:after="0" w:line="240" w:lineRule="auto"/>
        <w:ind w:left="1134"/>
        <w:jc w:val="both"/>
        <w:rPr>
          <w:rFonts w:ascii="Times New Roman" w:eastAsia="Droid Sans Fallback" w:hAnsi="Times New Roman" w:cs="Times New Roman"/>
          <w:color w:val="000000" w:themeColor="text1"/>
          <w:sz w:val="24"/>
          <w:szCs w:val="24"/>
          <w:lang w:eastAsia="hu-HU" w:bidi="hi-IN"/>
        </w:rPr>
      </w:pPr>
      <w:r w:rsidRPr="00731665">
        <w:rPr>
          <w:rFonts w:ascii="Times New Roman" w:eastAsia="Droid Sans Fallback" w:hAnsi="Times New Roman" w:cs="Times New Roman"/>
          <w:color w:val="000000" w:themeColor="text1"/>
          <w:sz w:val="24"/>
          <w:szCs w:val="24"/>
          <w:lang w:eastAsia="hu-HU" w:bidi="hi-IN"/>
        </w:rPr>
        <w:t>- arányos,</w:t>
      </w:r>
    </w:p>
    <w:p w:rsidR="00731665" w:rsidRPr="00731665" w:rsidRDefault="00731665" w:rsidP="00731665">
      <w:pPr>
        <w:widowControl w:val="0"/>
        <w:suppressAutoHyphens/>
        <w:autoSpaceDE w:val="0"/>
        <w:autoSpaceDN w:val="0"/>
        <w:adjustRightInd w:val="0"/>
        <w:spacing w:after="0" w:line="240" w:lineRule="auto"/>
        <w:ind w:left="1134"/>
        <w:jc w:val="both"/>
        <w:rPr>
          <w:rFonts w:ascii="Times New Roman" w:eastAsia="Droid Sans Fallback" w:hAnsi="Times New Roman" w:cs="Times New Roman"/>
          <w:color w:val="000000" w:themeColor="text1"/>
          <w:sz w:val="24"/>
          <w:szCs w:val="24"/>
          <w:lang w:eastAsia="hu-HU" w:bidi="hi-IN"/>
        </w:rPr>
      </w:pPr>
      <w:r w:rsidRPr="00731665">
        <w:rPr>
          <w:rFonts w:ascii="Times New Roman" w:eastAsia="Droid Sans Fallback" w:hAnsi="Times New Roman" w:cs="Times New Roman"/>
          <w:color w:val="000000" w:themeColor="text1"/>
          <w:sz w:val="24"/>
          <w:szCs w:val="24"/>
          <w:lang w:eastAsia="hu-HU" w:bidi="hi-IN"/>
        </w:rPr>
        <w:t>- a funkciót tükröző,</w:t>
      </w:r>
    </w:p>
    <w:p w:rsidR="00731665" w:rsidRPr="00731665" w:rsidRDefault="00731665" w:rsidP="00731665">
      <w:pPr>
        <w:widowControl w:val="0"/>
        <w:suppressAutoHyphens/>
        <w:autoSpaceDE w:val="0"/>
        <w:autoSpaceDN w:val="0"/>
        <w:adjustRightInd w:val="0"/>
        <w:spacing w:after="0" w:line="240" w:lineRule="auto"/>
        <w:ind w:left="1134"/>
        <w:jc w:val="both"/>
        <w:rPr>
          <w:rFonts w:ascii="Times New Roman" w:eastAsia="Droid Sans Fallback" w:hAnsi="Times New Roman" w:cs="Times New Roman"/>
          <w:color w:val="000000" w:themeColor="text1"/>
          <w:sz w:val="24"/>
          <w:szCs w:val="24"/>
          <w:lang w:eastAsia="hu-HU" w:bidi="hi-IN"/>
        </w:rPr>
      </w:pPr>
      <w:r w:rsidRPr="00731665">
        <w:rPr>
          <w:rFonts w:ascii="Times New Roman" w:eastAsia="Droid Sans Fallback" w:hAnsi="Times New Roman" w:cs="Times New Roman"/>
          <w:color w:val="000000" w:themeColor="text1"/>
          <w:sz w:val="24"/>
          <w:szCs w:val="24"/>
          <w:lang w:eastAsia="hu-HU" w:bidi="hi-IN"/>
        </w:rPr>
        <w:t>- a településképet kedvezőtlenül a leg kevésbé érintő kialakítás alkalmazható.</w:t>
      </w:r>
    </w:p>
    <w:p w:rsidR="00731665" w:rsidRPr="00731665" w:rsidRDefault="00731665" w:rsidP="00731665">
      <w:pPr>
        <w:widowControl w:val="0"/>
        <w:suppressAutoHyphens/>
        <w:autoSpaceDE w:val="0"/>
        <w:autoSpaceDN w:val="0"/>
        <w:adjustRightInd w:val="0"/>
        <w:spacing w:after="0" w:line="240" w:lineRule="auto"/>
        <w:ind w:firstLine="284"/>
        <w:jc w:val="both"/>
        <w:rPr>
          <w:rFonts w:ascii="Times New Roman" w:eastAsia="Droid Sans Fallback" w:hAnsi="Times New Roman" w:cs="Times New Roman"/>
          <w:color w:val="000000" w:themeColor="text1"/>
          <w:sz w:val="24"/>
          <w:szCs w:val="24"/>
          <w:lang w:eastAsia="hu-HU" w:bidi="hi-IN"/>
        </w:rPr>
      </w:pPr>
      <w:r w:rsidRPr="00731665">
        <w:rPr>
          <w:rFonts w:ascii="Times New Roman" w:eastAsia="Droid Sans Fallback" w:hAnsi="Times New Roman" w:cs="Times New Roman"/>
          <w:color w:val="000000" w:themeColor="text1"/>
          <w:sz w:val="24"/>
          <w:szCs w:val="24"/>
          <w:lang w:eastAsia="hu-HU" w:bidi="hi-IN"/>
        </w:rPr>
        <w:t>d) az egyéb műszaki berendezésekre vonatkozó anyaghasználati követelmények az alábbiak:</w:t>
      </w:r>
    </w:p>
    <w:p w:rsidR="00731665" w:rsidRPr="00731665" w:rsidRDefault="00731665" w:rsidP="00731665">
      <w:pPr>
        <w:autoSpaceDE w:val="0"/>
        <w:autoSpaceDN w:val="0"/>
        <w:adjustRightInd w:val="0"/>
        <w:spacing w:after="0" w:line="240" w:lineRule="auto"/>
        <w:ind w:left="1134"/>
        <w:jc w:val="both"/>
        <w:rPr>
          <w:rFonts w:ascii="Times New Roman" w:eastAsia="Times New Roman" w:hAnsi="Times New Roman" w:cs="Times New Roman"/>
          <w:color w:val="000000" w:themeColor="text1"/>
          <w:sz w:val="24"/>
          <w:szCs w:val="24"/>
          <w:lang w:eastAsia="hu-HU"/>
        </w:rPr>
      </w:pPr>
      <w:r w:rsidRPr="00731665">
        <w:rPr>
          <w:rFonts w:ascii="Times New Roman" w:eastAsia="Times New Roman" w:hAnsi="Times New Roman" w:cs="Times New Roman"/>
          <w:color w:val="000000" w:themeColor="text1"/>
          <w:sz w:val="24"/>
          <w:szCs w:val="24"/>
          <w:lang w:eastAsia="hu-HU"/>
        </w:rPr>
        <w:t>- nem rozsdásodó,</w:t>
      </w:r>
    </w:p>
    <w:p w:rsidR="00731665" w:rsidRPr="00731665" w:rsidRDefault="00731665" w:rsidP="00731665">
      <w:pPr>
        <w:widowControl w:val="0"/>
        <w:suppressAutoHyphens/>
        <w:autoSpaceDE w:val="0"/>
        <w:autoSpaceDN w:val="0"/>
        <w:adjustRightInd w:val="0"/>
        <w:spacing w:after="0" w:line="240" w:lineRule="auto"/>
        <w:ind w:left="1134"/>
        <w:jc w:val="both"/>
        <w:rPr>
          <w:rFonts w:ascii="Times New Roman" w:eastAsia="Droid Sans Fallback" w:hAnsi="Times New Roman" w:cs="Times New Roman"/>
          <w:color w:val="000000" w:themeColor="text1"/>
          <w:sz w:val="24"/>
          <w:szCs w:val="24"/>
          <w:lang w:eastAsia="hu-HU" w:bidi="hi-IN"/>
        </w:rPr>
      </w:pPr>
      <w:r w:rsidRPr="00731665">
        <w:rPr>
          <w:rFonts w:ascii="Times New Roman" w:eastAsia="Droid Sans Fallback" w:hAnsi="Times New Roman" w:cs="Times New Roman"/>
          <w:color w:val="000000" w:themeColor="text1"/>
          <w:sz w:val="24"/>
          <w:szCs w:val="24"/>
          <w:lang w:eastAsia="hu-HU" w:bidi="hi-IN"/>
        </w:rPr>
        <w:t>- minőséget képviselő,</w:t>
      </w:r>
    </w:p>
    <w:p w:rsidR="00731665" w:rsidRPr="00731665" w:rsidRDefault="00731665" w:rsidP="00731665">
      <w:pPr>
        <w:widowControl w:val="0"/>
        <w:suppressAutoHyphens/>
        <w:autoSpaceDE w:val="0"/>
        <w:autoSpaceDN w:val="0"/>
        <w:adjustRightInd w:val="0"/>
        <w:spacing w:after="0" w:line="240" w:lineRule="auto"/>
        <w:ind w:left="1134"/>
        <w:jc w:val="both"/>
        <w:rPr>
          <w:rFonts w:ascii="Times New Roman" w:eastAsia="Droid Sans Fallback" w:hAnsi="Times New Roman" w:cs="Times New Roman"/>
          <w:color w:val="000000" w:themeColor="text1"/>
          <w:sz w:val="24"/>
          <w:szCs w:val="24"/>
          <w:lang w:eastAsia="hu-HU" w:bidi="hi-IN"/>
        </w:rPr>
      </w:pPr>
      <w:r w:rsidRPr="00731665">
        <w:rPr>
          <w:rFonts w:ascii="Times New Roman" w:eastAsia="Droid Sans Fallback" w:hAnsi="Times New Roman" w:cs="Times New Roman"/>
          <w:color w:val="000000" w:themeColor="text1"/>
          <w:sz w:val="24"/>
          <w:szCs w:val="24"/>
          <w:lang w:eastAsia="hu-HU" w:bidi="hi-IN"/>
        </w:rPr>
        <w:t>- könnyen karbantartható,</w:t>
      </w:r>
    </w:p>
    <w:p w:rsidR="00731665" w:rsidRPr="00731665" w:rsidRDefault="00731665" w:rsidP="00731665">
      <w:pPr>
        <w:widowControl w:val="0"/>
        <w:suppressAutoHyphens/>
        <w:autoSpaceDE w:val="0"/>
        <w:autoSpaceDN w:val="0"/>
        <w:adjustRightInd w:val="0"/>
        <w:spacing w:after="0" w:line="240" w:lineRule="auto"/>
        <w:ind w:left="1134"/>
        <w:jc w:val="both"/>
        <w:rPr>
          <w:rFonts w:ascii="Times New Roman" w:eastAsia="Droid Sans Fallback" w:hAnsi="Times New Roman" w:cs="Times New Roman"/>
          <w:color w:val="000000" w:themeColor="text1"/>
          <w:sz w:val="24"/>
          <w:szCs w:val="24"/>
          <w:lang w:eastAsia="hu-HU" w:bidi="hi-IN"/>
        </w:rPr>
      </w:pPr>
      <w:r w:rsidRPr="00731665">
        <w:rPr>
          <w:rFonts w:ascii="Times New Roman" w:eastAsia="Droid Sans Fallback" w:hAnsi="Times New Roman" w:cs="Times New Roman"/>
          <w:color w:val="000000" w:themeColor="text1"/>
          <w:sz w:val="24"/>
          <w:szCs w:val="24"/>
          <w:lang w:eastAsia="hu-HU" w:bidi="hi-IN"/>
        </w:rPr>
        <w:t>- élénk színeket nem használó,</w:t>
      </w:r>
    </w:p>
    <w:p w:rsidR="00731665" w:rsidRPr="00731665" w:rsidRDefault="00731665" w:rsidP="00731665">
      <w:pPr>
        <w:widowControl w:val="0"/>
        <w:suppressAutoHyphens/>
        <w:autoSpaceDE w:val="0"/>
        <w:autoSpaceDN w:val="0"/>
        <w:adjustRightInd w:val="0"/>
        <w:spacing w:after="0" w:line="240" w:lineRule="auto"/>
        <w:ind w:left="1134"/>
        <w:jc w:val="both"/>
        <w:rPr>
          <w:rFonts w:ascii="Times New Roman" w:eastAsia="Droid Sans Fallback" w:hAnsi="Times New Roman" w:cs="Times New Roman"/>
          <w:color w:val="000000" w:themeColor="text1"/>
          <w:sz w:val="24"/>
          <w:szCs w:val="24"/>
          <w:lang w:eastAsia="hu-HU" w:bidi="hi-IN"/>
        </w:rPr>
      </w:pPr>
      <w:r w:rsidRPr="00731665">
        <w:rPr>
          <w:rFonts w:ascii="Times New Roman" w:eastAsia="Droid Sans Fallback" w:hAnsi="Times New Roman" w:cs="Times New Roman"/>
          <w:color w:val="000000" w:themeColor="text1"/>
          <w:sz w:val="24"/>
          <w:szCs w:val="24"/>
          <w:lang w:eastAsia="hu-HU" w:bidi="hi-IN"/>
        </w:rPr>
        <w:t xml:space="preserve">- az épület/építmény megjelenését kedvezőtlenül nem befolyásoló </w:t>
      </w:r>
      <w:r w:rsidRPr="00731665">
        <w:rPr>
          <w:rFonts w:ascii="Times New Roman" w:eastAsia="Droid Sans Fallback" w:hAnsi="Times New Roman" w:cs="Times New Roman"/>
          <w:color w:val="000000" w:themeColor="text1"/>
          <w:sz w:val="24"/>
          <w:szCs w:val="24"/>
          <w:lang w:eastAsia="zh-CN" w:bidi="hi-IN"/>
        </w:rPr>
        <w:t>kialakítás alkalmazható.</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color w:val="000000" w:themeColor="text1"/>
          <w:sz w:val="24"/>
          <w:szCs w:val="24"/>
          <w:lang w:eastAsia="zh-CN" w:bidi="hi-IN"/>
        </w:rPr>
      </w:pP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14. Szakmai konzultáció</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21.§</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(1) Településképi konzultáció kötelező </w:t>
      </w:r>
      <w:proofErr w:type="gramStart"/>
      <w:r w:rsidRPr="00731665">
        <w:rPr>
          <w:rFonts w:ascii="Times New Roman" w:eastAsia="Droid Sans Fallback" w:hAnsi="Times New Roman" w:cs="Times New Roman"/>
          <w:sz w:val="24"/>
          <w:szCs w:val="24"/>
          <w:lang w:eastAsia="zh-CN" w:bidi="hi-IN"/>
        </w:rPr>
        <w:t>a</w:t>
      </w:r>
      <w:proofErr w:type="gramEnd"/>
      <w:r w:rsidRPr="00731665">
        <w:rPr>
          <w:rFonts w:ascii="Times New Roman" w:eastAsia="Droid Sans Fallback" w:hAnsi="Times New Roman" w:cs="Times New Roman"/>
          <w:sz w:val="24"/>
          <w:szCs w:val="24"/>
          <w:lang w:eastAsia="zh-CN" w:bidi="hi-IN"/>
        </w:rPr>
        <w:t xml:space="preserve"> </w:t>
      </w:r>
    </w:p>
    <w:p w:rsidR="00731665" w:rsidRPr="00731665" w:rsidRDefault="00731665" w:rsidP="00731665">
      <w:pPr>
        <w:widowControl w:val="0"/>
        <w:numPr>
          <w:ilvl w:val="0"/>
          <w:numId w:val="4"/>
        </w:numPr>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lastRenderedPageBreak/>
        <w:t>településképi szempontból meghatározó településszerkezetileg értékes - történeti településrész területén</w:t>
      </w:r>
    </w:p>
    <w:p w:rsidR="00731665" w:rsidRPr="00731665" w:rsidRDefault="00731665" w:rsidP="00731665">
      <w:pPr>
        <w:widowControl w:val="0"/>
        <w:numPr>
          <w:ilvl w:val="0"/>
          <w:numId w:val="4"/>
        </w:numPr>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településképi szempontból meghatározó beépítésre nem szánt területeken</w:t>
      </w:r>
    </w:p>
    <w:p w:rsidR="00731665" w:rsidRPr="00731665" w:rsidRDefault="00731665" w:rsidP="00731665">
      <w:pPr>
        <w:widowControl w:val="0"/>
        <w:numPr>
          <w:ilvl w:val="0"/>
          <w:numId w:val="4"/>
        </w:numPr>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helyi védett épületek, objektumok esetén</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minden</w:t>
      </w:r>
      <w:proofErr w:type="gramEnd"/>
      <w:r w:rsidRPr="00731665">
        <w:rPr>
          <w:rFonts w:ascii="Times New Roman" w:eastAsia="Droid Sans Fallback" w:hAnsi="Times New Roman" w:cs="Times New Roman"/>
          <w:sz w:val="24"/>
          <w:szCs w:val="24"/>
          <w:lang w:eastAsia="zh-CN" w:bidi="hi-IN"/>
        </w:rPr>
        <w:t xml:space="preserve"> építési, átalakítási, felújítási munkára.</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(2) A szakmai konzultációt a polgármester, vagy </w:t>
      </w:r>
      <w:bookmarkStart w:id="14" w:name="_Hlk497906881"/>
      <w:r w:rsidRPr="00731665">
        <w:rPr>
          <w:rFonts w:ascii="Times New Roman" w:eastAsia="Droid Sans Fallback" w:hAnsi="Times New Roman" w:cs="Times New Roman"/>
          <w:sz w:val="24"/>
          <w:szCs w:val="24"/>
          <w:lang w:eastAsia="zh-CN" w:bidi="hi-IN"/>
        </w:rPr>
        <w:t>az általa megbízott főépítész látja el</w:t>
      </w:r>
      <w:bookmarkEnd w:id="14"/>
      <w:r w:rsidRPr="00731665">
        <w:rPr>
          <w:rFonts w:ascii="Times New Roman" w:eastAsia="Droid Sans Fallback" w:hAnsi="Times New Roman" w:cs="Times New Roman"/>
          <w:sz w:val="24"/>
          <w:szCs w:val="24"/>
          <w:lang w:eastAsia="zh-CN" w:bidi="hi-IN"/>
        </w:rPr>
        <w:t>.</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(3) A kötelező szakmai konzultációhoz írásbeli kérelmet kell benyújtani, amelyhez a csatolandó dokumentáció megegyezik az egyszerű bejelentéssel végezhető építési tevékenységekhez beadandó dokumentáció vázlatterv szintű dokumentumaival.</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(4) Az ajánlott településképvédelmi tájékoztatás és szakmai konzultáció kérelméhez a településképi véleményezési és településképi bejelentési eljárásban kötelező munkarészekkel azonos vázlattervek, adatok szükségesek.</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(5) A konzultációról és a tájékoztatóról írott formában feljegyzés készül, a feljegyzés 8 napon belüli kiadásáról és nyilvántartásáról a polgármester, vagy az általa általa megbízott főépítész gondoskodik.</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15. Településképi bejelentés</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22.§</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(1) A polgármester településképi bejelentési eljárást folytat le a településkép helyi védelméről szóló önkormányzati rendeletben meghatározott </w:t>
      </w:r>
    </w:p>
    <w:p w:rsidR="00731665" w:rsidRPr="00731665" w:rsidRDefault="00731665" w:rsidP="00731665">
      <w:pPr>
        <w:widowControl w:val="0"/>
        <w:numPr>
          <w:ilvl w:val="0"/>
          <w:numId w:val="7"/>
        </w:numPr>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településképi szempontból meghatározó településszerkezetileg értékes - történeti településrész területén</w:t>
      </w:r>
    </w:p>
    <w:p w:rsidR="00731665" w:rsidRPr="00731665" w:rsidRDefault="00731665" w:rsidP="00731665">
      <w:pPr>
        <w:widowControl w:val="0"/>
        <w:numPr>
          <w:ilvl w:val="0"/>
          <w:numId w:val="7"/>
        </w:numPr>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településképi szempontból meghatározó beépítésre nem szánt területeken</w:t>
      </w:r>
    </w:p>
    <w:p w:rsidR="00731665" w:rsidRPr="00731665" w:rsidRDefault="00731665" w:rsidP="00731665">
      <w:pPr>
        <w:widowControl w:val="0"/>
        <w:numPr>
          <w:ilvl w:val="0"/>
          <w:numId w:val="7"/>
        </w:numPr>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pacing w:val="-1"/>
          <w:sz w:val="24"/>
          <w:szCs w:val="24"/>
          <w:lang w:eastAsia="zh-CN" w:bidi="hi-IN"/>
        </w:rPr>
        <w:t>helyi védett épületek, objektumok vonatkozásában</w:t>
      </w:r>
    </w:p>
    <w:p w:rsidR="00731665" w:rsidRPr="00731665" w:rsidRDefault="00731665" w:rsidP="00731665">
      <w:pPr>
        <w:widowControl w:val="0"/>
        <w:numPr>
          <w:ilvl w:val="0"/>
          <w:numId w:val="7"/>
        </w:numPr>
        <w:suppressAutoHyphens/>
        <w:spacing w:after="120" w:line="240" w:lineRule="auto"/>
        <w:jc w:val="both"/>
        <w:rPr>
          <w:rFonts w:ascii="Times New Roman" w:eastAsia="Droid Sans Fallback" w:hAnsi="Times New Roman" w:cs="Times New Roman"/>
          <w:spacing w:val="-1"/>
          <w:sz w:val="24"/>
          <w:szCs w:val="24"/>
          <w:lang w:eastAsia="zh-CN" w:bidi="hi-IN"/>
        </w:rPr>
      </w:pPr>
      <w:r w:rsidRPr="00731665">
        <w:rPr>
          <w:rFonts w:ascii="Times New Roman" w:eastAsia="Droid Sans Fallback" w:hAnsi="Times New Roman" w:cs="Times New Roman"/>
          <w:sz w:val="24"/>
          <w:szCs w:val="24"/>
          <w:lang w:eastAsia="zh-CN" w:bidi="hi-IN"/>
        </w:rPr>
        <w:t>a helyi építési szabályzatban meghatározott lakó, vegyes és üdülő területfelhasználású övezetekben és a hozzájuk kapcsolódó közterületeken, zöldterületeken valamint közúti közlekedési övezetekben</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color w:val="000000" w:themeColor="text1"/>
          <w:sz w:val="24"/>
          <w:szCs w:val="24"/>
          <w:lang w:eastAsia="zh-CN" w:bidi="hi-IN"/>
        </w:rPr>
      </w:pPr>
      <w:proofErr w:type="gramStart"/>
      <w:r w:rsidRPr="00731665">
        <w:rPr>
          <w:rFonts w:ascii="Times New Roman" w:eastAsia="Droid Sans Fallback" w:hAnsi="Times New Roman" w:cs="Times New Roman"/>
          <w:sz w:val="24"/>
          <w:szCs w:val="24"/>
          <w:lang w:eastAsia="zh-CN" w:bidi="hi-IN"/>
        </w:rPr>
        <w:t>az</w:t>
      </w:r>
      <w:proofErr w:type="gramEnd"/>
      <w:r w:rsidRPr="00731665">
        <w:rPr>
          <w:rFonts w:ascii="Times New Roman" w:eastAsia="Droid Sans Fallback" w:hAnsi="Times New Roman" w:cs="Times New Roman"/>
          <w:sz w:val="24"/>
          <w:szCs w:val="24"/>
          <w:lang w:eastAsia="zh-CN" w:bidi="hi-IN"/>
        </w:rPr>
        <w:t xml:space="preserve"> építésügyi hatósági engedélyhez nem kötött és az Étv. 33/A. §-a szerinti egyszerű bejelentéshez kötött építési tevékenységnek sem minősülő építési tevékenységek, valamint </w:t>
      </w:r>
      <w:r w:rsidRPr="00731665">
        <w:rPr>
          <w:rFonts w:ascii="Times New Roman" w:eastAsia="Droid Sans Fallback" w:hAnsi="Times New Roman" w:cs="Times New Roman"/>
          <w:color w:val="000000" w:themeColor="text1"/>
          <w:sz w:val="24"/>
          <w:szCs w:val="24"/>
          <w:lang w:eastAsia="zh-CN" w:bidi="hi-IN"/>
        </w:rPr>
        <w:t>a reklámok és reklámhordozók elhelyezése és a rendeltetésmódosítások tekintetében.</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 A településképi bejelentési eljáráshoz kötött építési tevékenységeket a vonatkozó (312/201 Korm. rendelet 1. számú melléklete) tartalmazza.</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(3) A polgármester a településképi bejelentési eljárásban a tevékenység tudomásulvételéről vagy megtiltásáról szóló döntés kialakítása során - különösen - az alábbi szempontokat veszi figyelembe:</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a</w:t>
      </w:r>
      <w:proofErr w:type="gramEnd"/>
      <w:r w:rsidRPr="00731665">
        <w:rPr>
          <w:rFonts w:ascii="Times New Roman" w:eastAsia="Droid Sans Fallback" w:hAnsi="Times New Roman" w:cs="Times New Roman"/>
          <w:sz w:val="24"/>
          <w:szCs w:val="24"/>
          <w:lang w:eastAsia="zh-CN" w:bidi="hi-IN"/>
        </w:rPr>
        <w:t>) jogszabályi előírásoknak való megfelelőség;</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b) a kialakult településszerkezetnek és telekszerkezetnek való megfelelőség;</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lastRenderedPageBreak/>
        <w:t>c) a kialakult és elvárt településképhez való illeszkedés;</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c) a tervezett, távlati adottságokat, a településfejlesztési terveket figyelembe vevő megfelelőség, területfelhasználás megfelelősége.</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bookmarkStart w:id="15" w:name="_Hlk497986954"/>
      <w:bookmarkStart w:id="16" w:name="_Hlk497986976"/>
      <w:r w:rsidRPr="00731665">
        <w:rPr>
          <w:rFonts w:ascii="Times New Roman" w:eastAsia="Droid Sans Fallback" w:hAnsi="Times New Roman" w:cs="Times New Roman"/>
          <w:sz w:val="24"/>
          <w:szCs w:val="24"/>
          <w:lang w:eastAsia="zh-CN" w:bidi="hi-IN"/>
        </w:rPr>
        <w:t>(4) Amennyiben a tevékenység megfelel az (3) bekezdésben felsorolt szempontoknak, a polgármester a tervezett építési tevékenység, reklámelhelyezés vagy rendeltetésváltoztatás tudomásul vételéről (kikötésel vagy anélkül) hatósági határozatban dönt, amelyről a bejelentőt 15 napon belül értesíti.</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bookmarkStart w:id="17" w:name="_Hlk497986941"/>
      <w:bookmarkEnd w:id="15"/>
      <w:r w:rsidRPr="00731665">
        <w:rPr>
          <w:rFonts w:ascii="Times New Roman" w:eastAsia="Droid Sans Fallback" w:hAnsi="Times New Roman" w:cs="Times New Roman"/>
          <w:sz w:val="24"/>
          <w:szCs w:val="24"/>
          <w:lang w:eastAsia="zh-CN" w:bidi="hi-IN"/>
        </w:rPr>
        <w:t>(5) Amennyiben a tevékenység nem felel meg a (3) bekezdésben felsorolt szempontoknak a polgármester hatósági határozatban a tevékenységet elutasítja. A döntésről a bejelentőt 15 napon belül értesíti.</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(6) A bejelentő a polgármester döntésével szemben a kézhezvételtől számított 15 napon belül fellebbezhet Leányvár Község Önkormányzata Képviselő-testületéhez. A Képviselő-testület a döntését legkésőbb a fellebbezés benyújtását követő második rendes ülésén hozza meg, de </w:t>
      </w:r>
      <w:bookmarkEnd w:id="17"/>
      <w:r w:rsidRPr="00731665">
        <w:rPr>
          <w:rFonts w:ascii="Times New Roman" w:eastAsia="Droid Sans Fallback" w:hAnsi="Times New Roman" w:cs="Times New Roman"/>
          <w:sz w:val="24"/>
          <w:szCs w:val="24"/>
          <w:lang w:eastAsia="zh-CN" w:bidi="hi-IN"/>
        </w:rPr>
        <w:t>legkésőbb a fellebbezés kézhezvételétől számított 60 napon belül hozza meg.</w:t>
      </w:r>
      <w:bookmarkEnd w:id="16"/>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16. Településképi kötelezés és bírság</w:t>
      </w:r>
    </w:p>
    <w:p w:rsidR="00731665" w:rsidRPr="00731665" w:rsidRDefault="00731665" w:rsidP="00731665">
      <w:pPr>
        <w:widowControl w:val="0"/>
        <w:suppressAutoHyphens/>
        <w:spacing w:before="240" w:after="120" w:line="240" w:lineRule="auto"/>
        <w:jc w:val="center"/>
        <w:rPr>
          <w:rFonts w:ascii="Times New Roman" w:eastAsia="Droid Sans Fallback" w:hAnsi="Times New Roman" w:cs="Times New Roman"/>
          <w:b/>
          <w:sz w:val="24"/>
          <w:szCs w:val="24"/>
          <w:lang w:eastAsia="zh-CN" w:bidi="hi-IN"/>
        </w:rPr>
      </w:pPr>
      <w:r w:rsidRPr="00731665">
        <w:rPr>
          <w:rFonts w:ascii="Times New Roman" w:eastAsia="Droid Sans Fallback" w:hAnsi="Times New Roman" w:cs="Times New Roman"/>
          <w:b/>
          <w:sz w:val="24"/>
          <w:szCs w:val="24"/>
          <w:lang w:eastAsia="zh-CN" w:bidi="hi-IN"/>
        </w:rPr>
        <w:t>23.§</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(1) Településképi kötelezési eljárás lefolytatása szükséges:</w:t>
      </w:r>
    </w:p>
    <w:p w:rsidR="00731665" w:rsidRPr="00731665" w:rsidRDefault="00731665" w:rsidP="00731665">
      <w:pPr>
        <w:widowControl w:val="0"/>
        <w:suppressAutoHyphens/>
        <w:spacing w:after="12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b) a településképi bejelentés elmulasztása esetén, illetve a településképi bejelentési eljárás során meghozott döntésben foglaltak megszegése esetén;</w:t>
      </w:r>
    </w:p>
    <w:p w:rsidR="00731665" w:rsidRPr="00731665" w:rsidRDefault="00731665" w:rsidP="00731665">
      <w:pPr>
        <w:widowControl w:val="0"/>
        <w:suppressAutoHyphens/>
        <w:spacing w:after="12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c) a településképet rontó feliratok, cégérek megszüntetése érdekében, amennyiben az nem felel meg településképi előírásoknak, különösen, ha az állapota nem megfelelő, megjelenése idejétmúlt vagy félrevezető; nem illeszkedik a megváltozott környezetéhez;</w:t>
      </w:r>
    </w:p>
    <w:p w:rsidR="00731665" w:rsidRPr="00731665" w:rsidRDefault="00731665" w:rsidP="00731665">
      <w:pPr>
        <w:widowControl w:val="0"/>
        <w:suppressAutoHyphens/>
        <w:spacing w:after="120" w:line="240" w:lineRule="auto"/>
        <w:ind w:left="567"/>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d) a helyi településképvédelem érdekében, amennyiben a településképi elem (egyedi és területi) fenntartása, karbantartása, vagy rendeltetésének megfelelő használata a helyi építési szabályzatban vagy a helyi településképvédelmi rendeletben meghatározott szabályokkal ellentétes, különösen</w:t>
      </w:r>
    </w:p>
    <w:p w:rsidR="00731665" w:rsidRPr="00731665" w:rsidRDefault="00731665" w:rsidP="00731665">
      <w:pPr>
        <w:widowControl w:val="0"/>
        <w:suppressAutoHyphens/>
        <w:spacing w:after="120" w:line="240" w:lineRule="auto"/>
        <w:ind w:left="851"/>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da) az épület jókarbantartása, az épület és udvar rendben tartása édekében</w:t>
      </w:r>
    </w:p>
    <w:p w:rsidR="00731665" w:rsidRPr="00731665" w:rsidRDefault="00731665" w:rsidP="00731665">
      <w:pPr>
        <w:widowControl w:val="0"/>
        <w:suppressAutoHyphens/>
        <w:spacing w:after="120" w:line="240" w:lineRule="auto"/>
        <w:ind w:left="851"/>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db</w:t>
      </w:r>
      <w:proofErr w:type="gramEnd"/>
      <w:r w:rsidRPr="00731665">
        <w:rPr>
          <w:rFonts w:ascii="Times New Roman" w:eastAsia="Droid Sans Fallback" w:hAnsi="Times New Roman" w:cs="Times New Roman"/>
          <w:sz w:val="24"/>
          <w:szCs w:val="24"/>
          <w:lang w:eastAsia="zh-CN" w:bidi="hi-IN"/>
        </w:rPr>
        <w:t>) homlokzati elemeinek, színezésének védelme,</w:t>
      </w:r>
    </w:p>
    <w:p w:rsidR="00731665" w:rsidRPr="00731665" w:rsidRDefault="00731665" w:rsidP="00731665">
      <w:pPr>
        <w:widowControl w:val="0"/>
        <w:suppressAutoHyphens/>
        <w:spacing w:after="120" w:line="240" w:lineRule="auto"/>
        <w:ind w:left="851"/>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dc) egységes megjelenésének biztosítása,</w:t>
      </w:r>
    </w:p>
    <w:p w:rsidR="00731665" w:rsidRPr="00731665" w:rsidRDefault="00731665" w:rsidP="00731665">
      <w:pPr>
        <w:widowControl w:val="0"/>
        <w:suppressAutoHyphens/>
        <w:spacing w:after="120" w:line="240" w:lineRule="auto"/>
        <w:ind w:left="851"/>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dd) rendeltetésének megfelelő funkciójának megőrzése,</w:t>
      </w:r>
    </w:p>
    <w:p w:rsidR="00731665" w:rsidRPr="00731665" w:rsidRDefault="00731665" w:rsidP="00731665">
      <w:pPr>
        <w:widowControl w:val="0"/>
        <w:suppressAutoHyphens/>
        <w:spacing w:after="120" w:line="240" w:lineRule="auto"/>
        <w:ind w:left="851"/>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de</w:t>
      </w:r>
      <w:proofErr w:type="gramEnd"/>
      <w:r w:rsidRPr="00731665">
        <w:rPr>
          <w:rFonts w:ascii="Times New Roman" w:eastAsia="Droid Sans Fallback" w:hAnsi="Times New Roman" w:cs="Times New Roman"/>
          <w:sz w:val="24"/>
          <w:szCs w:val="24"/>
          <w:lang w:eastAsia="zh-CN" w:bidi="hi-IN"/>
        </w:rPr>
        <w:t>) az építési övezetre előírt zöldterület biztosítása és a zöldfelület rendezett állapotának fenntartása</w:t>
      </w:r>
    </w:p>
    <w:p w:rsidR="00731665" w:rsidRPr="00731665" w:rsidRDefault="00731665" w:rsidP="00731665">
      <w:pPr>
        <w:widowControl w:val="0"/>
        <w:suppressAutoHyphens/>
        <w:spacing w:after="120" w:line="240" w:lineRule="auto"/>
        <w:ind w:left="851"/>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df) a telek területfelhasználási szabályoknak megfelelő használata,</w:t>
      </w:r>
    </w:p>
    <w:p w:rsidR="00731665" w:rsidRPr="00731665" w:rsidRDefault="00731665" w:rsidP="00731665">
      <w:pPr>
        <w:widowControl w:val="0"/>
        <w:suppressAutoHyphens/>
        <w:spacing w:after="120" w:line="240" w:lineRule="auto"/>
        <w:ind w:left="851"/>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lastRenderedPageBreak/>
        <w:t>dg</w:t>
      </w:r>
      <w:proofErr w:type="gramEnd"/>
      <w:r w:rsidRPr="00731665">
        <w:rPr>
          <w:rFonts w:ascii="Times New Roman" w:eastAsia="Droid Sans Fallback" w:hAnsi="Times New Roman" w:cs="Times New Roman"/>
          <w:sz w:val="24"/>
          <w:szCs w:val="24"/>
          <w:lang w:eastAsia="zh-CN" w:bidi="hi-IN"/>
        </w:rPr>
        <w:t>) az építkezések átmeneti állapota keretében a terület adottságának megfelelő szintű bekerítése, rendben tartása érdekében.</w:t>
      </w:r>
    </w:p>
    <w:p w:rsidR="00731665" w:rsidRPr="00731665" w:rsidRDefault="00731665" w:rsidP="00731665">
      <w:pPr>
        <w:widowControl w:val="0"/>
        <w:suppressAutoHyphens/>
        <w:spacing w:after="120" w:line="240" w:lineRule="auto"/>
        <w:ind w:left="567"/>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e</w:t>
      </w:r>
      <w:proofErr w:type="gramEnd"/>
      <w:r w:rsidRPr="00731665">
        <w:rPr>
          <w:rFonts w:ascii="Times New Roman" w:eastAsia="Droid Sans Fallback" w:hAnsi="Times New Roman" w:cs="Times New Roman"/>
          <w:sz w:val="24"/>
          <w:szCs w:val="24"/>
          <w:lang w:eastAsia="zh-CN" w:bidi="hi-IN"/>
        </w:rPr>
        <w:t>) a településképi konzultáción készült feljegyzésben foglaltak be nem tartása esetén;</w:t>
      </w:r>
    </w:p>
    <w:p w:rsidR="00731665" w:rsidRPr="00731665" w:rsidRDefault="00731665" w:rsidP="00731665">
      <w:pPr>
        <w:widowControl w:val="0"/>
        <w:suppressAutoHyphens/>
        <w:spacing w:after="120" w:line="240" w:lineRule="auto"/>
        <w:ind w:left="567"/>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f</w:t>
      </w:r>
      <w:proofErr w:type="gramEnd"/>
      <w:r w:rsidRPr="00731665">
        <w:rPr>
          <w:rFonts w:ascii="Times New Roman" w:eastAsia="Droid Sans Fallback" w:hAnsi="Times New Roman" w:cs="Times New Roman"/>
          <w:sz w:val="24"/>
          <w:szCs w:val="24"/>
          <w:lang w:eastAsia="zh-CN" w:bidi="hi-IN"/>
        </w:rPr>
        <w:t>) településképi konzultáció és településképi bejelentés elmulasztása esetén.</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(2) Az (1) bekezdésben meghatározott kötelezettségek megszegése és végre nem hajtása esetén e magatartás megszegőjével szemben a polgármester pénzbírságot szab ki. Az eljárás hivatalból, vagy bejelentésre indulhat.</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(3) Amennyiben a jogsértő magatartás megalapozott a polgármester felszólítja az építtetőt/tulajdonost a jogsértő állapot 90 napon belüli megszüntetésére.</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(4) Ha a jogsértő magatartást a (3) bekezdés szerinti felszólítás ellenére sem szünteti be határidőben, a polgármester</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proofErr w:type="gramStart"/>
      <w:r w:rsidRPr="00731665">
        <w:rPr>
          <w:rFonts w:ascii="Times New Roman" w:eastAsia="Droid Sans Fallback" w:hAnsi="Times New Roman" w:cs="Times New Roman"/>
          <w:sz w:val="24"/>
          <w:szCs w:val="24"/>
          <w:lang w:eastAsia="zh-CN" w:bidi="hi-IN"/>
        </w:rPr>
        <w:t>a</w:t>
      </w:r>
      <w:proofErr w:type="gramEnd"/>
      <w:r w:rsidRPr="00731665">
        <w:rPr>
          <w:rFonts w:ascii="Times New Roman" w:eastAsia="Droid Sans Fallback" w:hAnsi="Times New Roman" w:cs="Times New Roman"/>
          <w:sz w:val="24"/>
          <w:szCs w:val="24"/>
          <w:lang w:eastAsia="zh-CN" w:bidi="hi-IN"/>
        </w:rPr>
        <w:t>) 30 napos határidő tűzésével a jogkövetkezményekre való figyelmeztetés mellett 100 000 Ft-ig terjedő településképi bírságot,</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b) az a) pontban megjelölt határidő elmulasztása esetén 8-30 napos határidő tűzése mellett 500 000 Ft-ig terjedő ismételt bírságot,</w:t>
      </w:r>
    </w:p>
    <w:p w:rsidR="00731665" w:rsidRPr="00731665" w:rsidRDefault="00731665" w:rsidP="00731665">
      <w:pPr>
        <w:widowControl w:val="0"/>
        <w:suppressAutoHyphens/>
        <w:spacing w:after="120" w:line="240" w:lineRule="auto"/>
        <w:ind w:left="225"/>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c) a b) pontban megjelölt határidő elmulasztása esetén 1 000 000 Ft-ig terjedő bírságot szab ki.</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(5) A bírság ismételhető.</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p>
    <w:p w:rsidR="00731665" w:rsidRPr="00731665" w:rsidRDefault="00731665" w:rsidP="00731665">
      <w:pPr>
        <w:spacing w:before="100" w:beforeAutospacing="1" w:after="100" w:afterAutospacing="1" w:line="240" w:lineRule="auto"/>
        <w:jc w:val="center"/>
        <w:rPr>
          <w:rFonts w:ascii="Times New Roman" w:eastAsia="Times New Roman" w:hAnsi="Times New Roman" w:cs="Times New Roman"/>
          <w:b/>
          <w:bCs/>
          <w:sz w:val="24"/>
          <w:szCs w:val="24"/>
          <w:lang w:eastAsia="hu-HU"/>
        </w:rPr>
      </w:pPr>
      <w:r w:rsidRPr="00731665">
        <w:rPr>
          <w:rFonts w:ascii="Times New Roman" w:eastAsia="Times New Roman" w:hAnsi="Times New Roman" w:cs="Times New Roman"/>
          <w:b/>
          <w:bCs/>
          <w:sz w:val="24"/>
          <w:szCs w:val="24"/>
          <w:lang w:eastAsia="hu-HU"/>
        </w:rPr>
        <w:t>17. Hatályba léptető rendelkezés</w:t>
      </w:r>
    </w:p>
    <w:p w:rsidR="00731665" w:rsidRPr="00731665" w:rsidRDefault="00731665" w:rsidP="00731665">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731665">
        <w:rPr>
          <w:rFonts w:ascii="Times New Roman" w:eastAsia="Times New Roman" w:hAnsi="Times New Roman" w:cs="Times New Roman"/>
          <w:b/>
          <w:bCs/>
          <w:sz w:val="24"/>
          <w:szCs w:val="24"/>
          <w:lang w:eastAsia="hu-HU"/>
        </w:rPr>
        <w:t>24.§</w:t>
      </w:r>
    </w:p>
    <w:p w:rsidR="00731665" w:rsidRPr="00731665" w:rsidRDefault="00731665" w:rsidP="00731665">
      <w:pPr>
        <w:spacing w:before="100" w:beforeAutospacing="1" w:after="100" w:afterAutospacing="1" w:line="240" w:lineRule="auto"/>
        <w:rPr>
          <w:rFonts w:ascii="Times New Roman" w:eastAsia="Times New Roman" w:hAnsi="Times New Roman" w:cs="Times New Roman"/>
          <w:sz w:val="24"/>
          <w:szCs w:val="24"/>
          <w:lang w:eastAsia="hu-HU"/>
        </w:rPr>
      </w:pPr>
      <w:r w:rsidRPr="00731665">
        <w:rPr>
          <w:rFonts w:ascii="Times New Roman" w:eastAsia="Times New Roman" w:hAnsi="Times New Roman" w:cs="Times New Roman"/>
          <w:sz w:val="24"/>
          <w:szCs w:val="24"/>
          <w:lang w:eastAsia="hu-HU"/>
        </w:rPr>
        <w:t>Ez a rendelet a kihirdetését követő 15. napon lép hatályba.</w:t>
      </w:r>
    </w:p>
    <w:p w:rsidR="00731665" w:rsidRPr="00731665" w:rsidRDefault="00731665" w:rsidP="00731665">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731665">
        <w:rPr>
          <w:rFonts w:ascii="Times New Roman" w:eastAsia="Times New Roman" w:hAnsi="Times New Roman" w:cs="Times New Roman"/>
          <w:b/>
          <w:sz w:val="24"/>
          <w:szCs w:val="24"/>
          <w:lang w:eastAsia="hu-HU"/>
        </w:rPr>
        <w:t>25.§</w:t>
      </w:r>
    </w:p>
    <w:p w:rsidR="00731665" w:rsidRPr="00731665" w:rsidRDefault="00731665" w:rsidP="00731665">
      <w:pPr>
        <w:widowControl w:val="0"/>
        <w:suppressAutoHyphens/>
        <w:spacing w:after="120" w:line="240" w:lineRule="auto"/>
        <w:jc w:val="both"/>
        <w:rPr>
          <w:rFonts w:ascii="Times New Roman" w:eastAsia="Droid Sans Fallback" w:hAnsi="Times New Roman" w:cs="Times New Roman"/>
          <w:sz w:val="24"/>
          <w:szCs w:val="24"/>
          <w:lang w:eastAsia="zh-CN" w:bidi="hi-IN"/>
        </w:rPr>
      </w:pPr>
      <w:r w:rsidRPr="00731665">
        <w:rPr>
          <w:rFonts w:ascii="Times New Roman" w:eastAsia="Droid Sans Fallback" w:hAnsi="Times New Roman" w:cs="Times New Roman"/>
          <w:sz w:val="24"/>
          <w:szCs w:val="24"/>
          <w:lang w:eastAsia="zh-CN" w:bidi="hi-IN"/>
        </w:rPr>
        <w:t xml:space="preserve">E rendelet hatályba lépésével egyidejűleg Bezenye Községi Önkormányzat képviselő testületének </w:t>
      </w:r>
      <w:r w:rsidRPr="00731665">
        <w:rPr>
          <w:rFonts w:ascii="Times New Roman" w:eastAsia="Droid Sans Fallback" w:hAnsi="Times New Roman" w:cs="Times New Roman"/>
          <w:bCs/>
          <w:sz w:val="24"/>
          <w:szCs w:val="24"/>
          <w:lang w:eastAsia="zh-CN" w:bidi="hi-IN"/>
        </w:rPr>
        <w:t xml:space="preserve">a településkép védelmének a reklámokra, reklámhordozókra, cégérekre és egyéb műszaki berendezésekre vonatkozó előírásairól, valamint az ezekkel kapcsolatos településképi bejelentési eljárásról szóló 12/2017.(XII.1.) önkormányzati rendelete </w:t>
      </w:r>
      <w:r w:rsidRPr="00731665">
        <w:rPr>
          <w:rFonts w:ascii="Times New Roman" w:eastAsia="Droid Sans Fallback" w:hAnsi="Times New Roman" w:cs="Times New Roman"/>
          <w:sz w:val="24"/>
          <w:szCs w:val="24"/>
          <w:lang w:eastAsia="zh-CN" w:bidi="hi-IN"/>
        </w:rPr>
        <w:t>hatályát veszti.</w:t>
      </w:r>
    </w:p>
    <w:p w:rsidR="00731665" w:rsidRPr="00731665" w:rsidRDefault="00731665" w:rsidP="00731665">
      <w:pPr>
        <w:widowControl w:val="0"/>
        <w:suppressAutoHyphens/>
        <w:spacing w:after="120" w:line="240" w:lineRule="auto"/>
        <w:jc w:val="both"/>
        <w:rPr>
          <w:rFonts w:ascii="Times New Roman" w:eastAsia="Times New Roman" w:hAnsi="Times New Roman" w:cs="Times New Roman"/>
          <w:sz w:val="24"/>
          <w:szCs w:val="24"/>
          <w:lang w:eastAsia="hu-HU"/>
        </w:rPr>
      </w:pPr>
    </w:p>
    <w:p w:rsidR="00731665" w:rsidRPr="00731665" w:rsidRDefault="00731665" w:rsidP="00731665">
      <w:pPr>
        <w:spacing w:after="0" w:line="240" w:lineRule="auto"/>
        <w:rPr>
          <w:rFonts w:ascii="Times New Roman" w:eastAsia="Times New Roman" w:hAnsi="Times New Roman" w:cs="Times New Roman"/>
          <w:sz w:val="24"/>
          <w:szCs w:val="24"/>
          <w:lang w:eastAsia="hu-HU"/>
        </w:rPr>
      </w:pPr>
      <w:proofErr w:type="gramStart"/>
      <w:r w:rsidRPr="00731665">
        <w:rPr>
          <w:rFonts w:ascii="Times New Roman" w:eastAsia="Times New Roman" w:hAnsi="Times New Roman" w:cs="Times New Roman"/>
          <w:b/>
          <w:bCs/>
          <w:sz w:val="24"/>
          <w:szCs w:val="24"/>
          <w:lang w:eastAsia="hu-HU"/>
        </w:rPr>
        <w:t>Kammerhofer Róbert                                                                                  dr. Gáli Péter</w:t>
      </w:r>
      <w:proofErr w:type="gramEnd"/>
    </w:p>
    <w:p w:rsidR="00731665" w:rsidRPr="00731665" w:rsidRDefault="00731665" w:rsidP="00731665">
      <w:pPr>
        <w:spacing w:after="0" w:line="240" w:lineRule="auto"/>
        <w:rPr>
          <w:rFonts w:ascii="Times New Roman" w:eastAsia="Times New Roman" w:hAnsi="Times New Roman" w:cs="Times New Roman"/>
          <w:sz w:val="24"/>
          <w:szCs w:val="24"/>
          <w:lang w:eastAsia="hu-HU"/>
        </w:rPr>
      </w:pPr>
      <w:r w:rsidRPr="00731665">
        <w:rPr>
          <w:rFonts w:ascii="Times New Roman" w:eastAsia="Times New Roman" w:hAnsi="Times New Roman" w:cs="Times New Roman"/>
          <w:b/>
          <w:bCs/>
          <w:sz w:val="24"/>
          <w:szCs w:val="24"/>
          <w:lang w:eastAsia="hu-HU"/>
        </w:rPr>
        <w:t xml:space="preserve">         </w:t>
      </w:r>
      <w:proofErr w:type="gramStart"/>
      <w:r w:rsidRPr="00731665">
        <w:rPr>
          <w:rFonts w:ascii="Times New Roman" w:eastAsia="Times New Roman" w:hAnsi="Times New Roman" w:cs="Times New Roman"/>
          <w:b/>
          <w:bCs/>
          <w:sz w:val="24"/>
          <w:szCs w:val="24"/>
          <w:lang w:eastAsia="hu-HU"/>
        </w:rPr>
        <w:t>polgármester                                                                                           jegyző</w:t>
      </w:r>
      <w:proofErr w:type="gramEnd"/>
    </w:p>
    <w:p w:rsidR="00731665" w:rsidRPr="00731665" w:rsidRDefault="00731665" w:rsidP="00731665">
      <w:pPr>
        <w:spacing w:before="100" w:beforeAutospacing="1" w:after="100" w:afterAutospacing="1" w:line="240" w:lineRule="auto"/>
        <w:rPr>
          <w:rFonts w:ascii="Times New Roman" w:eastAsia="Times New Roman" w:hAnsi="Times New Roman" w:cs="Times New Roman"/>
          <w:sz w:val="24"/>
          <w:szCs w:val="24"/>
          <w:lang w:eastAsia="hu-HU"/>
        </w:rPr>
      </w:pPr>
    </w:p>
    <w:p w:rsidR="00731665" w:rsidRPr="00731665" w:rsidRDefault="00731665" w:rsidP="00731665">
      <w:pPr>
        <w:spacing w:after="0" w:line="240" w:lineRule="auto"/>
        <w:rPr>
          <w:rFonts w:ascii="Times New Roman" w:eastAsia="Times New Roman" w:hAnsi="Times New Roman" w:cs="Times New Roman"/>
          <w:sz w:val="24"/>
          <w:szCs w:val="24"/>
          <w:lang w:eastAsia="hu-HU"/>
        </w:rPr>
      </w:pPr>
      <w:r w:rsidRPr="00731665">
        <w:rPr>
          <w:rFonts w:ascii="Times New Roman" w:eastAsia="Times New Roman" w:hAnsi="Times New Roman" w:cs="Times New Roman"/>
          <w:sz w:val="24"/>
          <w:szCs w:val="24"/>
          <w:lang w:eastAsia="hu-HU"/>
        </w:rPr>
        <w:t>Záradék: A rendelet kihirdetése 2018. március 30. napján megtörtént.</w:t>
      </w:r>
    </w:p>
    <w:p w:rsidR="00731665" w:rsidRPr="00731665" w:rsidRDefault="00731665" w:rsidP="00731665">
      <w:pPr>
        <w:spacing w:after="0" w:line="240" w:lineRule="auto"/>
        <w:rPr>
          <w:rFonts w:ascii="Times New Roman" w:eastAsia="Times New Roman" w:hAnsi="Times New Roman" w:cs="Times New Roman"/>
          <w:sz w:val="24"/>
          <w:szCs w:val="24"/>
          <w:lang w:eastAsia="hu-HU"/>
        </w:rPr>
      </w:pPr>
    </w:p>
    <w:p w:rsidR="00731665" w:rsidRPr="00731665" w:rsidRDefault="00731665" w:rsidP="00731665">
      <w:pPr>
        <w:spacing w:after="0" w:line="240" w:lineRule="auto"/>
        <w:jc w:val="center"/>
        <w:rPr>
          <w:rFonts w:ascii="Times New Roman" w:eastAsia="Times New Roman" w:hAnsi="Times New Roman" w:cs="Times New Roman"/>
          <w:sz w:val="24"/>
          <w:szCs w:val="24"/>
          <w:lang w:eastAsia="hu-HU"/>
        </w:rPr>
      </w:pPr>
    </w:p>
    <w:p w:rsidR="00731665" w:rsidRPr="00731665" w:rsidRDefault="00731665" w:rsidP="00731665">
      <w:pPr>
        <w:spacing w:after="0" w:line="240" w:lineRule="auto"/>
        <w:jc w:val="center"/>
        <w:rPr>
          <w:rFonts w:ascii="Times New Roman" w:eastAsia="Times New Roman" w:hAnsi="Times New Roman" w:cs="Times New Roman"/>
          <w:sz w:val="24"/>
          <w:szCs w:val="24"/>
          <w:lang w:eastAsia="hu-HU"/>
        </w:rPr>
      </w:pPr>
      <w:r w:rsidRPr="00731665">
        <w:rPr>
          <w:rFonts w:ascii="Times New Roman" w:eastAsia="Times New Roman" w:hAnsi="Times New Roman" w:cs="Times New Roman"/>
          <w:b/>
          <w:bCs/>
          <w:sz w:val="24"/>
          <w:szCs w:val="24"/>
          <w:lang w:eastAsia="hu-HU"/>
        </w:rPr>
        <w:t>                                                     </w:t>
      </w:r>
      <w:r w:rsidRPr="00731665">
        <w:rPr>
          <w:rFonts w:ascii="Times New Roman" w:eastAsia="Times New Roman" w:hAnsi="Times New Roman" w:cs="Times New Roman"/>
          <w:b/>
          <w:bCs/>
          <w:sz w:val="24"/>
          <w:szCs w:val="24"/>
          <w:lang w:eastAsia="hu-HU"/>
        </w:rPr>
        <w:tab/>
      </w:r>
      <w:r w:rsidRPr="00731665">
        <w:rPr>
          <w:rFonts w:ascii="Times New Roman" w:eastAsia="Times New Roman" w:hAnsi="Times New Roman" w:cs="Times New Roman"/>
          <w:b/>
          <w:bCs/>
          <w:sz w:val="24"/>
          <w:szCs w:val="24"/>
          <w:lang w:eastAsia="hu-HU"/>
        </w:rPr>
        <w:tab/>
      </w:r>
      <w:r w:rsidRPr="00731665">
        <w:rPr>
          <w:rFonts w:ascii="Times New Roman" w:eastAsia="Times New Roman" w:hAnsi="Times New Roman" w:cs="Times New Roman"/>
          <w:b/>
          <w:bCs/>
          <w:sz w:val="24"/>
          <w:szCs w:val="24"/>
          <w:lang w:eastAsia="hu-HU"/>
        </w:rPr>
        <w:tab/>
      </w:r>
      <w:r w:rsidRPr="00731665">
        <w:rPr>
          <w:rFonts w:ascii="Times New Roman" w:eastAsia="Times New Roman" w:hAnsi="Times New Roman" w:cs="Times New Roman"/>
          <w:b/>
          <w:bCs/>
          <w:sz w:val="24"/>
          <w:szCs w:val="24"/>
          <w:lang w:eastAsia="hu-HU"/>
        </w:rPr>
        <w:tab/>
        <w:t xml:space="preserve"> </w:t>
      </w:r>
      <w:proofErr w:type="gramStart"/>
      <w:r w:rsidRPr="00731665">
        <w:rPr>
          <w:rFonts w:ascii="Times New Roman" w:eastAsia="Times New Roman" w:hAnsi="Times New Roman" w:cs="Times New Roman"/>
          <w:b/>
          <w:bCs/>
          <w:sz w:val="24"/>
          <w:szCs w:val="24"/>
          <w:lang w:eastAsia="hu-HU"/>
        </w:rPr>
        <w:t>dr.</w:t>
      </w:r>
      <w:proofErr w:type="gramEnd"/>
      <w:r w:rsidRPr="00731665">
        <w:rPr>
          <w:rFonts w:ascii="Times New Roman" w:eastAsia="Times New Roman" w:hAnsi="Times New Roman" w:cs="Times New Roman"/>
          <w:b/>
          <w:bCs/>
          <w:sz w:val="24"/>
          <w:szCs w:val="24"/>
          <w:lang w:eastAsia="hu-HU"/>
        </w:rPr>
        <w:t xml:space="preserve"> Gáli Péter</w:t>
      </w:r>
    </w:p>
    <w:p w:rsidR="00731665" w:rsidRPr="00731665" w:rsidRDefault="00731665" w:rsidP="00731665">
      <w:pPr>
        <w:spacing w:after="0" w:line="240" w:lineRule="auto"/>
        <w:jc w:val="center"/>
        <w:rPr>
          <w:rFonts w:ascii="Times New Roman" w:eastAsia="Times New Roman" w:hAnsi="Times New Roman" w:cs="Times New Roman"/>
          <w:sz w:val="24"/>
          <w:szCs w:val="24"/>
          <w:lang w:eastAsia="hu-HU"/>
        </w:rPr>
      </w:pPr>
      <w:r w:rsidRPr="00731665">
        <w:rPr>
          <w:rFonts w:ascii="Times New Roman" w:eastAsia="Times New Roman" w:hAnsi="Times New Roman" w:cs="Times New Roman"/>
          <w:b/>
          <w:bCs/>
          <w:sz w:val="24"/>
          <w:szCs w:val="24"/>
          <w:lang w:eastAsia="hu-HU"/>
        </w:rPr>
        <w:t>                                                        </w:t>
      </w:r>
      <w:r w:rsidRPr="00731665">
        <w:rPr>
          <w:rFonts w:ascii="Times New Roman" w:eastAsia="Times New Roman" w:hAnsi="Times New Roman" w:cs="Times New Roman"/>
          <w:b/>
          <w:bCs/>
          <w:sz w:val="24"/>
          <w:szCs w:val="24"/>
          <w:lang w:eastAsia="hu-HU"/>
        </w:rPr>
        <w:tab/>
      </w:r>
      <w:r w:rsidRPr="00731665">
        <w:rPr>
          <w:rFonts w:ascii="Times New Roman" w:eastAsia="Times New Roman" w:hAnsi="Times New Roman" w:cs="Times New Roman"/>
          <w:b/>
          <w:bCs/>
          <w:sz w:val="24"/>
          <w:szCs w:val="24"/>
          <w:lang w:eastAsia="hu-HU"/>
        </w:rPr>
        <w:tab/>
      </w:r>
      <w:r w:rsidRPr="00731665">
        <w:rPr>
          <w:rFonts w:ascii="Times New Roman" w:eastAsia="Times New Roman" w:hAnsi="Times New Roman" w:cs="Times New Roman"/>
          <w:b/>
          <w:bCs/>
          <w:sz w:val="24"/>
          <w:szCs w:val="24"/>
          <w:lang w:eastAsia="hu-HU"/>
        </w:rPr>
        <w:tab/>
      </w:r>
      <w:r w:rsidRPr="00731665">
        <w:rPr>
          <w:rFonts w:ascii="Times New Roman" w:eastAsia="Times New Roman" w:hAnsi="Times New Roman" w:cs="Times New Roman"/>
          <w:b/>
          <w:bCs/>
          <w:sz w:val="24"/>
          <w:szCs w:val="24"/>
          <w:lang w:eastAsia="hu-HU"/>
        </w:rPr>
        <w:tab/>
        <w:t xml:space="preserve"> </w:t>
      </w:r>
      <w:proofErr w:type="gramStart"/>
      <w:r w:rsidRPr="00731665">
        <w:rPr>
          <w:rFonts w:ascii="Times New Roman" w:eastAsia="Times New Roman" w:hAnsi="Times New Roman" w:cs="Times New Roman"/>
          <w:b/>
          <w:bCs/>
          <w:sz w:val="24"/>
          <w:szCs w:val="24"/>
          <w:lang w:eastAsia="hu-HU"/>
        </w:rPr>
        <w:t>jegyző</w:t>
      </w:r>
      <w:proofErr w:type="gramEnd"/>
    </w:p>
    <w:p w:rsidR="00731665" w:rsidRPr="00731665" w:rsidRDefault="00731665" w:rsidP="00731665">
      <w:pPr>
        <w:spacing w:before="100" w:beforeAutospacing="1" w:after="100" w:afterAutospacing="1" w:line="240" w:lineRule="auto"/>
        <w:rPr>
          <w:rFonts w:ascii="Times New Roman" w:eastAsia="Times New Roman" w:hAnsi="Times New Roman" w:cs="Times New Roman"/>
          <w:sz w:val="24"/>
          <w:szCs w:val="24"/>
          <w:lang w:eastAsia="hu-HU"/>
        </w:rPr>
      </w:pPr>
    </w:p>
    <w:p w:rsidR="001A6A54" w:rsidRDefault="00731665">
      <w:bookmarkStart w:id="18" w:name="_GoBack"/>
      <w:bookmarkEnd w:id="18"/>
    </w:p>
    <w:sectPr w:rsidR="001A6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Georgia">
    <w:panose1 w:val="02040502050405020303"/>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rminal">
    <w:panose1 w:val="00000000000000000000"/>
    <w:charset w:val="FF"/>
    <w:family w:val="swiss"/>
    <w:notTrueType/>
    <w:pitch w:val="fixed"/>
    <w:sig w:usb0="00000003"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08B"/>
    <w:multiLevelType w:val="hybridMultilevel"/>
    <w:tmpl w:val="F47CFF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C90028"/>
    <w:multiLevelType w:val="multilevel"/>
    <w:tmpl w:val="44CA4BA0"/>
    <w:lvl w:ilvl="0">
      <w:start w:val="1"/>
      <w:numFmt w:val="decimal"/>
      <w:pStyle w:val="Cmsor1"/>
      <w:suff w:val="nothing"/>
      <w:lvlText w:val=""/>
      <w:lvlJc w:val="left"/>
      <w:pPr>
        <w:tabs>
          <w:tab w:val="num" w:pos="432"/>
        </w:tabs>
        <w:ind w:left="432" w:hanging="432"/>
      </w:pPr>
    </w:lvl>
    <w:lvl w:ilvl="1">
      <w:start w:val="1"/>
      <w:numFmt w:val="decimal"/>
      <w:pStyle w:val="Cmsor2"/>
      <w:suff w:val="nothing"/>
      <w:lvlText w:val=""/>
      <w:lvlJc w:val="left"/>
      <w:pPr>
        <w:tabs>
          <w:tab w:val="num" w:pos="576"/>
        </w:tabs>
        <w:ind w:left="576" w:hanging="576"/>
      </w:pPr>
    </w:lvl>
    <w:lvl w:ilvl="2">
      <w:start w:val="1"/>
      <w:numFmt w:val="decimal"/>
      <w:pStyle w:val="Cmsor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20A91B95"/>
    <w:multiLevelType w:val="hybridMultilevel"/>
    <w:tmpl w:val="F41C5C46"/>
    <w:lvl w:ilvl="0" w:tplc="C23AB8EE">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B7369F"/>
    <w:multiLevelType w:val="hybridMultilevel"/>
    <w:tmpl w:val="F47CFF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F643BF0"/>
    <w:multiLevelType w:val="hybridMultilevel"/>
    <w:tmpl w:val="4DB6BB18"/>
    <w:lvl w:ilvl="0" w:tplc="040E000F">
      <w:start w:val="1"/>
      <w:numFmt w:val="decimal"/>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07D2A80"/>
    <w:multiLevelType w:val="multilevel"/>
    <w:tmpl w:val="47166DE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24A4EED"/>
    <w:multiLevelType w:val="hybridMultilevel"/>
    <w:tmpl w:val="402EB800"/>
    <w:lvl w:ilvl="0" w:tplc="6FEABFB8">
      <w:start w:val="2"/>
      <w:numFmt w:val="lowerLetter"/>
      <w:lvlText w:val="%1)"/>
      <w:lvlJc w:val="left"/>
      <w:pPr>
        <w:ind w:left="659" w:hanging="260"/>
      </w:pPr>
      <w:rPr>
        <w:rFonts w:ascii="Times New Roman" w:eastAsia="Times New Roman" w:hAnsi="Times New Roman" w:hint="default"/>
        <w:sz w:val="24"/>
        <w:szCs w:val="24"/>
      </w:rPr>
    </w:lvl>
    <w:lvl w:ilvl="1" w:tplc="ACDABED6">
      <w:start w:val="1"/>
      <w:numFmt w:val="bullet"/>
      <w:lvlText w:val="•"/>
      <w:lvlJc w:val="left"/>
      <w:pPr>
        <w:ind w:left="1524" w:hanging="260"/>
      </w:pPr>
      <w:rPr>
        <w:rFonts w:hint="default"/>
      </w:rPr>
    </w:lvl>
    <w:lvl w:ilvl="2" w:tplc="CA301756">
      <w:start w:val="1"/>
      <w:numFmt w:val="bullet"/>
      <w:lvlText w:val="•"/>
      <w:lvlJc w:val="left"/>
      <w:pPr>
        <w:ind w:left="2388" w:hanging="260"/>
      </w:pPr>
      <w:rPr>
        <w:rFonts w:hint="default"/>
      </w:rPr>
    </w:lvl>
    <w:lvl w:ilvl="3" w:tplc="B16E3AB2">
      <w:start w:val="1"/>
      <w:numFmt w:val="bullet"/>
      <w:lvlText w:val="•"/>
      <w:lvlJc w:val="left"/>
      <w:pPr>
        <w:ind w:left="3253" w:hanging="260"/>
      </w:pPr>
      <w:rPr>
        <w:rFonts w:hint="default"/>
      </w:rPr>
    </w:lvl>
    <w:lvl w:ilvl="4" w:tplc="0EC60BA2">
      <w:start w:val="1"/>
      <w:numFmt w:val="bullet"/>
      <w:lvlText w:val="•"/>
      <w:lvlJc w:val="left"/>
      <w:pPr>
        <w:ind w:left="4118" w:hanging="260"/>
      </w:pPr>
      <w:rPr>
        <w:rFonts w:hint="default"/>
      </w:rPr>
    </w:lvl>
    <w:lvl w:ilvl="5" w:tplc="B24CACA8">
      <w:start w:val="1"/>
      <w:numFmt w:val="bullet"/>
      <w:lvlText w:val="•"/>
      <w:lvlJc w:val="left"/>
      <w:pPr>
        <w:ind w:left="4983" w:hanging="260"/>
      </w:pPr>
      <w:rPr>
        <w:rFonts w:hint="default"/>
      </w:rPr>
    </w:lvl>
    <w:lvl w:ilvl="6" w:tplc="46F82CB2">
      <w:start w:val="1"/>
      <w:numFmt w:val="bullet"/>
      <w:lvlText w:val="•"/>
      <w:lvlJc w:val="left"/>
      <w:pPr>
        <w:ind w:left="5847" w:hanging="260"/>
      </w:pPr>
      <w:rPr>
        <w:rFonts w:hint="default"/>
      </w:rPr>
    </w:lvl>
    <w:lvl w:ilvl="7" w:tplc="379E2946">
      <w:start w:val="1"/>
      <w:numFmt w:val="bullet"/>
      <w:lvlText w:val="•"/>
      <w:lvlJc w:val="left"/>
      <w:pPr>
        <w:ind w:left="6712" w:hanging="260"/>
      </w:pPr>
      <w:rPr>
        <w:rFonts w:hint="default"/>
      </w:rPr>
    </w:lvl>
    <w:lvl w:ilvl="8" w:tplc="D6BEDD4A">
      <w:start w:val="1"/>
      <w:numFmt w:val="bullet"/>
      <w:lvlText w:val="•"/>
      <w:lvlJc w:val="left"/>
      <w:pPr>
        <w:ind w:left="7577" w:hanging="260"/>
      </w:pPr>
      <w:rPr>
        <w:rFonts w:hint="default"/>
      </w:rPr>
    </w:lvl>
  </w:abstractNum>
  <w:abstractNum w:abstractNumId="7" w15:restartNumberingAfterBreak="0">
    <w:nsid w:val="48645D9A"/>
    <w:multiLevelType w:val="hybridMultilevel"/>
    <w:tmpl w:val="F47CFF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B253A9"/>
    <w:multiLevelType w:val="hybridMultilevel"/>
    <w:tmpl w:val="F47CFF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2E3AD4"/>
    <w:multiLevelType w:val="hybridMultilevel"/>
    <w:tmpl w:val="78327A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F4E2D79"/>
    <w:multiLevelType w:val="hybridMultilevel"/>
    <w:tmpl w:val="8B90A0D2"/>
    <w:lvl w:ilvl="0" w:tplc="05EC8F42">
      <w:start w:val="1"/>
      <w:numFmt w:val="decimal"/>
      <w:lvlText w:val="(%1)"/>
      <w:lvlJc w:val="left"/>
      <w:pPr>
        <w:ind w:left="334" w:hanging="334"/>
        <w:jc w:val="right"/>
      </w:pPr>
      <w:rPr>
        <w:rFonts w:ascii="Times New Roman" w:eastAsia="Times New Roman" w:hAnsi="Times New Roman" w:hint="default"/>
        <w:sz w:val="24"/>
        <w:szCs w:val="24"/>
      </w:rPr>
    </w:lvl>
    <w:lvl w:ilvl="1" w:tplc="5C62A232">
      <w:start w:val="1"/>
      <w:numFmt w:val="lowerLetter"/>
      <w:lvlText w:val="%2)"/>
      <w:lvlJc w:val="left"/>
      <w:pPr>
        <w:ind w:left="645" w:hanging="246"/>
      </w:pPr>
      <w:rPr>
        <w:rFonts w:ascii="Times New Roman" w:eastAsia="Times New Roman" w:hAnsi="Times New Roman" w:hint="default"/>
        <w:spacing w:val="-1"/>
        <w:sz w:val="24"/>
        <w:szCs w:val="24"/>
      </w:rPr>
    </w:lvl>
    <w:lvl w:ilvl="2" w:tplc="CCAC678A">
      <w:start w:val="1"/>
      <w:numFmt w:val="bullet"/>
      <w:lvlText w:val="•"/>
      <w:lvlJc w:val="left"/>
      <w:pPr>
        <w:ind w:left="645" w:hanging="246"/>
      </w:pPr>
      <w:rPr>
        <w:rFonts w:hint="default"/>
      </w:rPr>
    </w:lvl>
    <w:lvl w:ilvl="3" w:tplc="98F6C20A">
      <w:start w:val="1"/>
      <w:numFmt w:val="bullet"/>
      <w:lvlText w:val="•"/>
      <w:lvlJc w:val="left"/>
      <w:pPr>
        <w:ind w:left="1727" w:hanging="246"/>
      </w:pPr>
      <w:rPr>
        <w:rFonts w:hint="default"/>
      </w:rPr>
    </w:lvl>
    <w:lvl w:ilvl="4" w:tplc="71263E94">
      <w:start w:val="1"/>
      <w:numFmt w:val="bullet"/>
      <w:lvlText w:val="•"/>
      <w:lvlJc w:val="left"/>
      <w:pPr>
        <w:ind w:left="2810" w:hanging="246"/>
      </w:pPr>
      <w:rPr>
        <w:rFonts w:hint="default"/>
      </w:rPr>
    </w:lvl>
    <w:lvl w:ilvl="5" w:tplc="3C167E3A">
      <w:start w:val="1"/>
      <w:numFmt w:val="bullet"/>
      <w:lvlText w:val="•"/>
      <w:lvlJc w:val="left"/>
      <w:pPr>
        <w:ind w:left="3893" w:hanging="246"/>
      </w:pPr>
      <w:rPr>
        <w:rFonts w:hint="default"/>
      </w:rPr>
    </w:lvl>
    <w:lvl w:ilvl="6" w:tplc="E90866EE">
      <w:start w:val="1"/>
      <w:numFmt w:val="bullet"/>
      <w:lvlText w:val="•"/>
      <w:lvlJc w:val="left"/>
      <w:pPr>
        <w:ind w:left="4975" w:hanging="246"/>
      </w:pPr>
      <w:rPr>
        <w:rFonts w:hint="default"/>
      </w:rPr>
    </w:lvl>
    <w:lvl w:ilvl="7" w:tplc="0E202146">
      <w:start w:val="1"/>
      <w:numFmt w:val="bullet"/>
      <w:lvlText w:val="•"/>
      <w:lvlJc w:val="left"/>
      <w:pPr>
        <w:ind w:left="6058" w:hanging="246"/>
      </w:pPr>
      <w:rPr>
        <w:rFonts w:hint="default"/>
      </w:rPr>
    </w:lvl>
    <w:lvl w:ilvl="8" w:tplc="CD723188">
      <w:start w:val="1"/>
      <w:numFmt w:val="bullet"/>
      <w:lvlText w:val="•"/>
      <w:lvlJc w:val="left"/>
      <w:pPr>
        <w:ind w:left="7141" w:hanging="246"/>
      </w:pPr>
      <w:rPr>
        <w:rFonts w:hint="default"/>
      </w:rPr>
    </w:lvl>
  </w:abstractNum>
  <w:num w:numId="1">
    <w:abstractNumId w:val="1"/>
  </w:num>
  <w:num w:numId="2">
    <w:abstractNumId w:val="7"/>
  </w:num>
  <w:num w:numId="3">
    <w:abstractNumId w:val="8"/>
  </w:num>
  <w:num w:numId="4">
    <w:abstractNumId w:val="0"/>
  </w:num>
  <w:num w:numId="5">
    <w:abstractNumId w:val="4"/>
  </w:num>
  <w:num w:numId="6">
    <w:abstractNumId w:val="5"/>
  </w:num>
  <w:num w:numId="7">
    <w:abstractNumId w:val="3"/>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28"/>
    <w:rsid w:val="00731665"/>
    <w:rsid w:val="0097473B"/>
    <w:rsid w:val="00C93528"/>
    <w:rsid w:val="00E069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2CE27-C798-4C75-9604-54E50EDA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Heading"/>
    <w:next w:val="TextBody"/>
    <w:link w:val="Cmsor1Char"/>
    <w:qFormat/>
    <w:rsid w:val="00731665"/>
    <w:pPr>
      <w:numPr>
        <w:numId w:val="1"/>
      </w:numPr>
      <w:outlineLvl w:val="0"/>
    </w:pPr>
    <w:rPr>
      <w:b/>
      <w:bCs/>
      <w:sz w:val="36"/>
      <w:szCs w:val="36"/>
    </w:rPr>
  </w:style>
  <w:style w:type="paragraph" w:styleId="Cmsor2">
    <w:name w:val="heading 2"/>
    <w:basedOn w:val="Heading"/>
    <w:next w:val="TextBody"/>
    <w:link w:val="Cmsor2Char"/>
    <w:qFormat/>
    <w:rsid w:val="00731665"/>
    <w:pPr>
      <w:numPr>
        <w:ilvl w:val="1"/>
        <w:numId w:val="1"/>
      </w:numPr>
      <w:spacing w:before="200"/>
      <w:outlineLvl w:val="1"/>
    </w:pPr>
    <w:rPr>
      <w:b/>
      <w:bCs/>
      <w:sz w:val="32"/>
      <w:szCs w:val="32"/>
    </w:rPr>
  </w:style>
  <w:style w:type="paragraph" w:styleId="Cmsor3">
    <w:name w:val="heading 3"/>
    <w:basedOn w:val="Heading"/>
    <w:next w:val="TextBody"/>
    <w:link w:val="Cmsor3Char"/>
    <w:qFormat/>
    <w:rsid w:val="00731665"/>
    <w:pPr>
      <w:numPr>
        <w:ilvl w:val="2"/>
        <w:numId w:val="1"/>
      </w:numPr>
      <w:spacing w:before="140"/>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31665"/>
    <w:rPr>
      <w:rFonts w:ascii="Liberation Sans" w:eastAsia="Droid Sans Fallback" w:hAnsi="Liberation Sans" w:cs="FreeSans"/>
      <w:b/>
      <w:bCs/>
      <w:sz w:val="36"/>
      <w:szCs w:val="36"/>
      <w:lang w:eastAsia="zh-CN" w:bidi="hi-IN"/>
    </w:rPr>
  </w:style>
  <w:style w:type="character" w:customStyle="1" w:styleId="Cmsor2Char">
    <w:name w:val="Címsor 2 Char"/>
    <w:basedOn w:val="Bekezdsalapbettpusa"/>
    <w:link w:val="Cmsor2"/>
    <w:rsid w:val="00731665"/>
    <w:rPr>
      <w:rFonts w:ascii="Liberation Sans" w:eastAsia="Droid Sans Fallback" w:hAnsi="Liberation Sans" w:cs="FreeSans"/>
      <w:b/>
      <w:bCs/>
      <w:sz w:val="32"/>
      <w:szCs w:val="32"/>
      <w:lang w:eastAsia="zh-CN" w:bidi="hi-IN"/>
    </w:rPr>
  </w:style>
  <w:style w:type="character" w:customStyle="1" w:styleId="Cmsor3Char">
    <w:name w:val="Címsor 3 Char"/>
    <w:basedOn w:val="Bekezdsalapbettpusa"/>
    <w:link w:val="Cmsor3"/>
    <w:rsid w:val="00731665"/>
    <w:rPr>
      <w:rFonts w:ascii="Liberation Sans" w:eastAsia="Droid Sans Fallback" w:hAnsi="Liberation Sans" w:cs="FreeSans"/>
      <w:b/>
      <w:bCs/>
      <w:sz w:val="28"/>
      <w:szCs w:val="28"/>
      <w:lang w:eastAsia="zh-CN" w:bidi="hi-IN"/>
    </w:rPr>
  </w:style>
  <w:style w:type="numbering" w:customStyle="1" w:styleId="Nemlista1">
    <w:name w:val="Nem lista1"/>
    <w:next w:val="Nemlista"/>
    <w:uiPriority w:val="99"/>
    <w:semiHidden/>
    <w:unhideWhenUsed/>
    <w:rsid w:val="00731665"/>
  </w:style>
  <w:style w:type="character" w:styleId="Jegyzethivatkozs">
    <w:name w:val="annotation reference"/>
    <w:qFormat/>
    <w:rsid w:val="00731665"/>
    <w:rPr>
      <w:sz w:val="16"/>
      <w:szCs w:val="16"/>
    </w:rPr>
  </w:style>
  <w:style w:type="character" w:customStyle="1" w:styleId="EndnoteCharacters">
    <w:name w:val="Endnote Characters"/>
    <w:qFormat/>
    <w:rsid w:val="00731665"/>
  </w:style>
  <w:style w:type="character" w:customStyle="1" w:styleId="FootnoteCharacters">
    <w:name w:val="Footnote Characters"/>
    <w:qFormat/>
    <w:rsid w:val="00731665"/>
  </w:style>
  <w:style w:type="character" w:customStyle="1" w:styleId="InternetLink">
    <w:name w:val="Internet Link"/>
    <w:rsid w:val="00731665"/>
    <w:rPr>
      <w:color w:val="000080"/>
      <w:u w:val="single"/>
    </w:rPr>
  </w:style>
  <w:style w:type="paragraph" w:customStyle="1" w:styleId="Heading">
    <w:name w:val="Heading"/>
    <w:basedOn w:val="Norml"/>
    <w:next w:val="TextBody"/>
    <w:qFormat/>
    <w:rsid w:val="00731665"/>
    <w:pPr>
      <w:keepNext/>
      <w:widowControl w:val="0"/>
      <w:suppressAutoHyphens/>
      <w:spacing w:before="240" w:after="120" w:line="240" w:lineRule="auto"/>
    </w:pPr>
    <w:rPr>
      <w:rFonts w:ascii="Liberation Sans" w:eastAsia="Droid Sans Fallback" w:hAnsi="Liberation Sans" w:cs="FreeSans"/>
      <w:sz w:val="28"/>
      <w:szCs w:val="28"/>
      <w:lang w:eastAsia="zh-CN" w:bidi="hi-IN"/>
    </w:rPr>
  </w:style>
  <w:style w:type="paragraph" w:customStyle="1" w:styleId="TextBody">
    <w:name w:val="Text Body"/>
    <w:basedOn w:val="Norml"/>
    <w:qFormat/>
    <w:rsid w:val="00731665"/>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ista">
    <w:name w:val="List"/>
    <w:basedOn w:val="TextBody"/>
    <w:rsid w:val="00731665"/>
  </w:style>
  <w:style w:type="paragraph" w:styleId="Kpalrs">
    <w:name w:val="caption"/>
    <w:basedOn w:val="Norml"/>
    <w:qFormat/>
    <w:rsid w:val="00731665"/>
    <w:pPr>
      <w:widowControl w:val="0"/>
      <w:suppressLineNumbers/>
      <w:suppressAutoHyphens/>
      <w:spacing w:before="120" w:after="120" w:line="240" w:lineRule="auto"/>
    </w:pPr>
    <w:rPr>
      <w:rFonts w:ascii="Liberation Serif" w:eastAsia="Droid Sans Fallback" w:hAnsi="Liberation Serif" w:cs="FreeSans"/>
      <w:i/>
      <w:iCs/>
      <w:sz w:val="24"/>
      <w:szCs w:val="24"/>
      <w:lang w:eastAsia="zh-CN" w:bidi="hi-IN"/>
    </w:rPr>
  </w:style>
  <w:style w:type="paragraph" w:customStyle="1" w:styleId="Index">
    <w:name w:val="Index"/>
    <w:basedOn w:val="Norml"/>
    <w:qFormat/>
    <w:rsid w:val="00731665"/>
    <w:pPr>
      <w:widowControl w:val="0"/>
      <w:suppressLineNumbers/>
      <w:suppressAutoHyphens/>
      <w:spacing w:after="0" w:line="240" w:lineRule="auto"/>
    </w:pPr>
    <w:rPr>
      <w:rFonts w:ascii="Liberation Serif" w:eastAsia="Droid Sans Fallback" w:hAnsi="Liberation Serif" w:cs="FreeSans"/>
      <w:sz w:val="24"/>
      <w:szCs w:val="24"/>
      <w:lang w:eastAsia="zh-CN" w:bidi="hi-IN"/>
    </w:rPr>
  </w:style>
  <w:style w:type="paragraph" w:customStyle="1" w:styleId="Stlus2">
    <w:name w:val="Stílus2"/>
    <w:basedOn w:val="Norml"/>
    <w:qFormat/>
    <w:rsid w:val="00731665"/>
    <w:pPr>
      <w:widowControl w:val="0"/>
      <w:suppressAutoHyphens/>
      <w:spacing w:after="240" w:line="360" w:lineRule="auto"/>
      <w:jc w:val="center"/>
    </w:pPr>
    <w:rPr>
      <w:rFonts w:ascii="Georgia" w:eastAsia="Droid Sans Fallback" w:hAnsi="Georgia" w:cs="Georgia"/>
      <w:b/>
      <w:sz w:val="24"/>
      <w:szCs w:val="24"/>
      <w:lang w:eastAsia="zh-CN" w:bidi="hi-IN"/>
    </w:rPr>
  </w:style>
  <w:style w:type="paragraph" w:customStyle="1" w:styleId="Keret">
    <w:name w:val="Keret"/>
    <w:basedOn w:val="Norml"/>
    <w:qFormat/>
    <w:rsid w:val="00731665"/>
    <w:pPr>
      <w:widowControl w:val="0"/>
      <w:pBdr>
        <w:top w:val="single" w:sz="6" w:space="1" w:color="00000A"/>
        <w:left w:val="single" w:sz="6" w:space="1" w:color="00000A"/>
        <w:bottom w:val="single" w:sz="6" w:space="1" w:color="00000A"/>
        <w:right w:val="single" w:sz="6" w:space="1" w:color="00000A"/>
      </w:pBdr>
      <w:tabs>
        <w:tab w:val="left" w:pos="0"/>
      </w:tabs>
      <w:suppressAutoHyphens/>
      <w:spacing w:after="0" w:line="240" w:lineRule="auto"/>
    </w:pPr>
    <w:rPr>
      <w:rFonts w:ascii="Liberation Serif" w:eastAsia="Droid Sans Fallback" w:hAnsi="Liberation Serif" w:cs="FreeSans"/>
      <w:color w:val="000000"/>
      <w:sz w:val="20"/>
      <w:szCs w:val="24"/>
      <w:lang w:eastAsia="zh-CN" w:bidi="hi-IN"/>
    </w:rPr>
  </w:style>
  <w:style w:type="paragraph" w:customStyle="1" w:styleId="TableContents">
    <w:name w:val="Table Contents"/>
    <w:basedOn w:val="Norml"/>
    <w:qFormat/>
    <w:rsid w:val="00731665"/>
    <w:pPr>
      <w:widowControl w:val="0"/>
      <w:suppressLineNumbers/>
      <w:suppressAutoHyphens/>
      <w:spacing w:after="0" w:line="240" w:lineRule="auto"/>
    </w:pPr>
    <w:rPr>
      <w:rFonts w:ascii="Liberation Serif" w:eastAsia="Droid Sans Fallback" w:hAnsi="Liberation Serif" w:cs="FreeSans"/>
      <w:sz w:val="24"/>
      <w:szCs w:val="24"/>
      <w:lang w:eastAsia="zh-CN" w:bidi="hi-IN"/>
    </w:rPr>
  </w:style>
  <w:style w:type="paragraph" w:customStyle="1" w:styleId="Quotations">
    <w:name w:val="Quotations"/>
    <w:basedOn w:val="Norml"/>
    <w:qFormat/>
    <w:rsid w:val="00731665"/>
    <w:pPr>
      <w:widowControl w:val="0"/>
      <w:suppressAutoHyphens/>
      <w:spacing w:after="283" w:line="240" w:lineRule="auto"/>
      <w:ind w:left="567" w:right="567"/>
    </w:pPr>
    <w:rPr>
      <w:rFonts w:ascii="Liberation Serif" w:eastAsia="Droid Sans Fallback" w:hAnsi="Liberation Serif" w:cs="FreeSans"/>
      <w:sz w:val="24"/>
      <w:szCs w:val="24"/>
      <w:lang w:eastAsia="zh-CN" w:bidi="hi-IN"/>
    </w:rPr>
  </w:style>
  <w:style w:type="paragraph" w:styleId="Cm">
    <w:name w:val="Title"/>
    <w:basedOn w:val="Heading"/>
    <w:next w:val="TextBody"/>
    <w:link w:val="CmChar"/>
    <w:qFormat/>
    <w:rsid w:val="00731665"/>
    <w:pPr>
      <w:jc w:val="center"/>
    </w:pPr>
    <w:rPr>
      <w:b/>
      <w:bCs/>
      <w:sz w:val="56"/>
      <w:szCs w:val="56"/>
    </w:rPr>
  </w:style>
  <w:style w:type="character" w:customStyle="1" w:styleId="CmChar">
    <w:name w:val="Cím Char"/>
    <w:basedOn w:val="Bekezdsalapbettpusa"/>
    <w:link w:val="Cm"/>
    <w:rsid w:val="00731665"/>
    <w:rPr>
      <w:rFonts w:ascii="Liberation Sans" w:eastAsia="Droid Sans Fallback" w:hAnsi="Liberation Sans" w:cs="FreeSans"/>
      <w:b/>
      <w:bCs/>
      <w:sz w:val="56"/>
      <w:szCs w:val="56"/>
      <w:lang w:eastAsia="zh-CN" w:bidi="hi-IN"/>
    </w:rPr>
  </w:style>
  <w:style w:type="paragraph" w:styleId="Alcm">
    <w:name w:val="Subtitle"/>
    <w:basedOn w:val="Heading"/>
    <w:next w:val="TextBody"/>
    <w:link w:val="AlcmChar"/>
    <w:qFormat/>
    <w:rsid w:val="00731665"/>
    <w:pPr>
      <w:spacing w:before="60"/>
      <w:jc w:val="center"/>
    </w:pPr>
    <w:rPr>
      <w:sz w:val="36"/>
      <w:szCs w:val="36"/>
    </w:rPr>
  </w:style>
  <w:style w:type="character" w:customStyle="1" w:styleId="AlcmChar">
    <w:name w:val="Alcím Char"/>
    <w:basedOn w:val="Bekezdsalapbettpusa"/>
    <w:link w:val="Alcm"/>
    <w:rsid w:val="00731665"/>
    <w:rPr>
      <w:rFonts w:ascii="Liberation Sans" w:eastAsia="Droid Sans Fallback" w:hAnsi="Liberation Sans" w:cs="FreeSans"/>
      <w:sz w:val="36"/>
      <w:szCs w:val="36"/>
      <w:lang w:eastAsia="zh-CN" w:bidi="hi-IN"/>
    </w:rPr>
  </w:style>
  <w:style w:type="paragraph" w:styleId="llb">
    <w:name w:val="footer"/>
    <w:basedOn w:val="Norml"/>
    <w:link w:val="llbChar"/>
    <w:rsid w:val="00731665"/>
    <w:pPr>
      <w:widowControl w:val="0"/>
      <w:suppressLineNumbers/>
      <w:tabs>
        <w:tab w:val="center" w:pos="4819"/>
        <w:tab w:val="right" w:pos="9638"/>
      </w:tabs>
      <w:suppressAutoHyphens/>
      <w:spacing w:after="0" w:line="240" w:lineRule="auto"/>
    </w:pPr>
    <w:rPr>
      <w:rFonts w:ascii="Liberation Serif" w:eastAsia="Droid Sans Fallback" w:hAnsi="Liberation Serif" w:cs="FreeSans"/>
      <w:sz w:val="24"/>
      <w:szCs w:val="24"/>
      <w:lang w:eastAsia="zh-CN" w:bidi="hi-IN"/>
    </w:rPr>
  </w:style>
  <w:style w:type="character" w:customStyle="1" w:styleId="llbChar">
    <w:name w:val="Élőláb Char"/>
    <w:basedOn w:val="Bekezdsalapbettpusa"/>
    <w:link w:val="llb"/>
    <w:rsid w:val="00731665"/>
    <w:rPr>
      <w:rFonts w:ascii="Liberation Serif" w:eastAsia="Droid Sans Fallback" w:hAnsi="Liberation Serif" w:cs="FreeSans"/>
      <w:sz w:val="24"/>
      <w:szCs w:val="24"/>
      <w:lang w:eastAsia="zh-CN" w:bidi="hi-IN"/>
    </w:rPr>
  </w:style>
  <w:style w:type="paragraph" w:styleId="lfej">
    <w:name w:val="header"/>
    <w:basedOn w:val="Norml"/>
    <w:link w:val="lfejChar"/>
    <w:rsid w:val="00731665"/>
    <w:pPr>
      <w:widowControl w:val="0"/>
      <w:suppressLineNumbers/>
      <w:tabs>
        <w:tab w:val="center" w:pos="4819"/>
        <w:tab w:val="right" w:pos="9638"/>
      </w:tabs>
      <w:suppressAutoHyphens/>
      <w:spacing w:after="0" w:line="240" w:lineRule="auto"/>
    </w:pPr>
    <w:rPr>
      <w:rFonts w:ascii="Liberation Serif" w:eastAsia="Droid Sans Fallback" w:hAnsi="Liberation Serif" w:cs="FreeSans"/>
      <w:sz w:val="24"/>
      <w:szCs w:val="24"/>
      <w:lang w:eastAsia="zh-CN" w:bidi="hi-IN"/>
    </w:rPr>
  </w:style>
  <w:style w:type="character" w:customStyle="1" w:styleId="lfejChar">
    <w:name w:val="Élőfej Char"/>
    <w:basedOn w:val="Bekezdsalapbettpusa"/>
    <w:link w:val="lfej"/>
    <w:rsid w:val="00731665"/>
    <w:rPr>
      <w:rFonts w:ascii="Liberation Serif" w:eastAsia="Droid Sans Fallback" w:hAnsi="Liberation Serif" w:cs="FreeSans"/>
      <w:sz w:val="24"/>
      <w:szCs w:val="24"/>
      <w:lang w:eastAsia="zh-CN" w:bidi="hi-IN"/>
    </w:rPr>
  </w:style>
  <w:style w:type="paragraph" w:customStyle="1" w:styleId="HeaderLeft">
    <w:name w:val="Header Left"/>
    <w:basedOn w:val="Norml"/>
    <w:qFormat/>
    <w:rsid w:val="00731665"/>
    <w:pPr>
      <w:widowControl w:val="0"/>
      <w:suppressLineNumbers/>
      <w:tabs>
        <w:tab w:val="center" w:pos="4819"/>
        <w:tab w:val="right" w:pos="9638"/>
      </w:tabs>
      <w:suppressAutoHyphens/>
      <w:spacing w:after="0" w:line="240" w:lineRule="auto"/>
    </w:pPr>
    <w:rPr>
      <w:rFonts w:ascii="Liberation Serif" w:eastAsia="Droid Sans Fallback" w:hAnsi="Liberation Serif" w:cs="FreeSans"/>
      <w:sz w:val="24"/>
      <w:szCs w:val="24"/>
      <w:lang w:eastAsia="zh-CN" w:bidi="hi-IN"/>
    </w:rPr>
  </w:style>
  <w:style w:type="paragraph" w:customStyle="1" w:styleId="HorizontalLine">
    <w:name w:val="Horizontal Line"/>
    <w:basedOn w:val="Norml"/>
    <w:next w:val="TextBody"/>
    <w:qFormat/>
    <w:rsid w:val="00731665"/>
    <w:pPr>
      <w:widowControl w:val="0"/>
      <w:pBdr>
        <w:bottom w:val="double" w:sz="2" w:space="0" w:color="808080"/>
      </w:pBdr>
      <w:suppressAutoHyphens/>
      <w:spacing w:after="283" w:line="240" w:lineRule="auto"/>
    </w:pPr>
    <w:rPr>
      <w:rFonts w:ascii="Liberation Serif" w:eastAsia="Droid Sans Fallback" w:hAnsi="Liberation Serif" w:cs="FreeSans"/>
      <w:sz w:val="12"/>
      <w:szCs w:val="24"/>
      <w:lang w:eastAsia="zh-CN" w:bidi="hi-IN"/>
    </w:rPr>
  </w:style>
  <w:style w:type="paragraph" w:customStyle="1" w:styleId="Sender">
    <w:name w:val="Sender"/>
    <w:basedOn w:val="Norml"/>
    <w:rsid w:val="00731665"/>
    <w:pPr>
      <w:widowControl w:val="0"/>
      <w:suppressAutoHyphens/>
      <w:spacing w:after="0" w:line="240" w:lineRule="auto"/>
    </w:pPr>
    <w:rPr>
      <w:rFonts w:ascii="Liberation Serif" w:eastAsia="Droid Sans Fallback" w:hAnsi="Liberation Serif" w:cs="FreeSans"/>
      <w:i/>
      <w:sz w:val="24"/>
      <w:szCs w:val="24"/>
      <w:lang w:eastAsia="zh-CN" w:bidi="hi-IN"/>
    </w:rPr>
  </w:style>
  <w:style w:type="table" w:styleId="Rcsostblzat">
    <w:name w:val="Table Grid"/>
    <w:basedOn w:val="Normltblzat"/>
    <w:rsid w:val="0073166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731665"/>
    <w:pPr>
      <w:spacing w:after="0" w:line="240" w:lineRule="auto"/>
    </w:pPr>
  </w:style>
  <w:style w:type="paragraph" w:styleId="Listaszerbekezds">
    <w:name w:val="List Paragraph"/>
    <w:basedOn w:val="Norml"/>
    <w:link w:val="ListaszerbekezdsChar"/>
    <w:uiPriority w:val="34"/>
    <w:qFormat/>
    <w:rsid w:val="00731665"/>
    <w:pPr>
      <w:widowControl w:val="0"/>
      <w:suppressAutoHyphens/>
      <w:spacing w:after="0" w:line="240" w:lineRule="auto"/>
      <w:ind w:left="720"/>
      <w:contextualSpacing/>
    </w:pPr>
    <w:rPr>
      <w:rFonts w:ascii="Liberation Serif" w:eastAsia="Droid Sans Fallback" w:hAnsi="Liberation Serif" w:cs="Mangal"/>
      <w:sz w:val="24"/>
      <w:szCs w:val="21"/>
      <w:lang w:eastAsia="zh-CN" w:bidi="hi-IN"/>
    </w:rPr>
  </w:style>
  <w:style w:type="paragraph" w:styleId="Szvegtrzs">
    <w:name w:val="Body Text"/>
    <w:basedOn w:val="Norml"/>
    <w:link w:val="SzvegtrzsChar"/>
    <w:uiPriority w:val="1"/>
    <w:qFormat/>
    <w:rsid w:val="00731665"/>
    <w:pPr>
      <w:widowControl w:val="0"/>
      <w:autoSpaceDE w:val="0"/>
      <w:autoSpaceDN w:val="0"/>
      <w:adjustRightInd w:val="0"/>
      <w:spacing w:before="60" w:after="0" w:line="240" w:lineRule="auto"/>
      <w:ind w:left="1104" w:hanging="425"/>
    </w:pPr>
    <w:rPr>
      <w:rFonts w:ascii="Times New Roman" w:eastAsiaTheme="minorEastAsia" w:hAnsi="Times New Roman" w:cs="Times New Roman"/>
      <w:sz w:val="24"/>
      <w:szCs w:val="24"/>
      <w:lang w:eastAsia="hu-HU"/>
    </w:rPr>
  </w:style>
  <w:style w:type="character" w:customStyle="1" w:styleId="SzvegtrzsChar">
    <w:name w:val="Szövegtörzs Char"/>
    <w:basedOn w:val="Bekezdsalapbettpusa"/>
    <w:link w:val="Szvegtrzs"/>
    <w:uiPriority w:val="1"/>
    <w:rsid w:val="00731665"/>
    <w:rPr>
      <w:rFonts w:ascii="Times New Roman" w:eastAsiaTheme="minorEastAsia" w:hAnsi="Times New Roman" w:cs="Times New Roman"/>
      <w:sz w:val="24"/>
      <w:szCs w:val="24"/>
      <w:lang w:eastAsia="hu-HU"/>
    </w:rPr>
  </w:style>
  <w:style w:type="paragraph" w:styleId="Dokumentumtrkp">
    <w:name w:val="Document Map"/>
    <w:basedOn w:val="Norml"/>
    <w:link w:val="DokumentumtrkpChar"/>
    <w:semiHidden/>
    <w:rsid w:val="00731665"/>
    <w:pPr>
      <w:shd w:val="clear" w:color="auto" w:fill="000080"/>
      <w:spacing w:after="0" w:line="240" w:lineRule="auto"/>
      <w:jc w:val="both"/>
    </w:pPr>
    <w:rPr>
      <w:rFonts w:ascii="Tahoma" w:eastAsia="Times New Roman" w:hAnsi="Tahoma" w:cs="Terminal"/>
      <w:sz w:val="24"/>
      <w:lang w:eastAsia="hu-HU"/>
    </w:rPr>
  </w:style>
  <w:style w:type="character" w:customStyle="1" w:styleId="DokumentumtrkpChar">
    <w:name w:val="Dokumentumtérkép Char"/>
    <w:basedOn w:val="Bekezdsalapbettpusa"/>
    <w:link w:val="Dokumentumtrkp"/>
    <w:semiHidden/>
    <w:rsid w:val="00731665"/>
    <w:rPr>
      <w:rFonts w:ascii="Tahoma" w:eastAsia="Times New Roman" w:hAnsi="Tahoma" w:cs="Terminal"/>
      <w:sz w:val="24"/>
      <w:shd w:val="clear" w:color="auto" w:fill="000080"/>
      <w:lang w:eastAsia="hu-HU"/>
    </w:rPr>
  </w:style>
  <w:style w:type="character" w:styleId="Oldalszm">
    <w:name w:val="page number"/>
    <w:basedOn w:val="Bekezdsalapbettpusa"/>
    <w:uiPriority w:val="99"/>
    <w:rsid w:val="00731665"/>
  </w:style>
  <w:style w:type="paragraph" w:styleId="NormlWeb">
    <w:name w:val="Normal (Web)"/>
    <w:basedOn w:val="Norml"/>
    <w:uiPriority w:val="99"/>
    <w:rsid w:val="00731665"/>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np">
    <w:name w:val="np"/>
    <w:basedOn w:val="Norml"/>
    <w:rsid w:val="0073166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uiPriority w:val="20"/>
    <w:qFormat/>
    <w:rsid w:val="00731665"/>
    <w:rPr>
      <w:i/>
      <w:iCs/>
    </w:rPr>
  </w:style>
  <w:style w:type="paragraph" w:styleId="Buborkszveg">
    <w:name w:val="Balloon Text"/>
    <w:basedOn w:val="Norml"/>
    <w:link w:val="BuborkszvegChar"/>
    <w:uiPriority w:val="99"/>
    <w:semiHidden/>
    <w:unhideWhenUsed/>
    <w:rsid w:val="00731665"/>
    <w:pPr>
      <w:widowControl w:val="0"/>
      <w:suppressAutoHyphens/>
      <w:spacing w:after="0" w:line="240" w:lineRule="auto"/>
    </w:pPr>
    <w:rPr>
      <w:rFonts w:ascii="Segoe UI" w:eastAsia="Droid Sans Fallback" w:hAnsi="Segoe UI" w:cs="Mangal"/>
      <w:sz w:val="18"/>
      <w:szCs w:val="16"/>
      <w:lang w:eastAsia="zh-CN" w:bidi="hi-IN"/>
    </w:rPr>
  </w:style>
  <w:style w:type="character" w:customStyle="1" w:styleId="BuborkszvegChar">
    <w:name w:val="Buborékszöveg Char"/>
    <w:basedOn w:val="Bekezdsalapbettpusa"/>
    <w:link w:val="Buborkszveg"/>
    <w:uiPriority w:val="99"/>
    <w:semiHidden/>
    <w:rsid w:val="00731665"/>
    <w:rPr>
      <w:rFonts w:ascii="Segoe UI" w:eastAsia="Droid Sans Fallback" w:hAnsi="Segoe UI" w:cs="Mangal"/>
      <w:sz w:val="18"/>
      <w:szCs w:val="16"/>
      <w:lang w:eastAsia="zh-CN" w:bidi="hi-IN"/>
    </w:rPr>
  </w:style>
  <w:style w:type="character" w:customStyle="1" w:styleId="ListaszerbekezdsChar">
    <w:name w:val="Listaszerű bekezdés Char"/>
    <w:link w:val="Listaszerbekezds"/>
    <w:uiPriority w:val="34"/>
    <w:rsid w:val="00731665"/>
    <w:rPr>
      <w:rFonts w:ascii="Liberation Serif" w:eastAsia="Droid Sans Fallback" w:hAnsi="Liberation Serif" w:cs="Mangal"/>
      <w:sz w:val="24"/>
      <w:szCs w:val="21"/>
      <w:lang w:eastAsia="zh-CN" w:bidi="hi-IN"/>
    </w:rPr>
  </w:style>
  <w:style w:type="paragraph" w:customStyle="1" w:styleId="Default">
    <w:name w:val="Default"/>
    <w:rsid w:val="00731665"/>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basedOn w:val="Bekezdsalapbettpusa"/>
    <w:uiPriority w:val="22"/>
    <w:qFormat/>
    <w:rsid w:val="00731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5342</Words>
  <Characters>36864</Characters>
  <Application>Microsoft Office Word</Application>
  <DocSecurity>0</DocSecurity>
  <Lines>307</Lines>
  <Paragraphs>84</Paragraphs>
  <ScaleCrop>false</ScaleCrop>
  <Company/>
  <LinksUpToDate>false</LinksUpToDate>
  <CharactersWithSpaces>42122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Matusich Jánosné</dc:creator>
  <cp:keywords/>
  <dc:description/>
  <cp:lastModifiedBy>Matusich Jánosné</cp:lastModifiedBy>
  <cp:revision>3</cp:revision>
  <dcterms:created xsi:type="dcterms:W3CDTF">2018-04-10T10:02:00Z</dcterms:created>
  <dcterms:modified xsi:type="dcterms:W3CDTF">2018-04-10T10:02:00Z</dcterms:modified>
</cp:coreProperties>
</file>