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E97" w:rsidRDefault="00FB6E97" w:rsidP="00FB6E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Bezenye Községi Önkormányzat képviselő-testületének</w:t>
      </w:r>
    </w:p>
    <w:p w:rsidR="00FB6E97" w:rsidRDefault="00FB6E97" w:rsidP="00FB6E97">
      <w:pPr>
        <w:jc w:val="center"/>
        <w:rPr>
          <w:b/>
          <w:bCs/>
          <w:sz w:val="24"/>
          <w:szCs w:val="24"/>
        </w:rPr>
      </w:pPr>
    </w:p>
    <w:p w:rsidR="00FB6E97" w:rsidRDefault="00906AE0" w:rsidP="00FB6E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FB6E97">
        <w:rPr>
          <w:b/>
          <w:bCs/>
          <w:sz w:val="24"/>
          <w:szCs w:val="24"/>
        </w:rPr>
        <w:t>/201</w:t>
      </w:r>
      <w:r>
        <w:rPr>
          <w:b/>
          <w:bCs/>
          <w:sz w:val="24"/>
          <w:szCs w:val="24"/>
        </w:rPr>
        <w:t>9</w:t>
      </w:r>
      <w:r w:rsidR="00FB6E97">
        <w:rPr>
          <w:b/>
          <w:bCs/>
          <w:sz w:val="24"/>
          <w:szCs w:val="24"/>
        </w:rPr>
        <w:t>.(</w:t>
      </w:r>
      <w:r>
        <w:rPr>
          <w:b/>
          <w:bCs/>
          <w:sz w:val="24"/>
          <w:szCs w:val="24"/>
        </w:rPr>
        <w:t>III.1</w:t>
      </w:r>
      <w:r w:rsidR="00D56C26">
        <w:rPr>
          <w:b/>
          <w:bCs/>
          <w:sz w:val="24"/>
          <w:szCs w:val="24"/>
        </w:rPr>
        <w:t>.</w:t>
      </w:r>
      <w:r w:rsidR="00FB6E97">
        <w:rPr>
          <w:b/>
          <w:bCs/>
          <w:sz w:val="24"/>
          <w:szCs w:val="24"/>
        </w:rPr>
        <w:t>) önkormányzati rendelete</w:t>
      </w:r>
    </w:p>
    <w:p w:rsidR="00FB6E97" w:rsidRDefault="00FB6E97" w:rsidP="00FB6E97">
      <w:pPr>
        <w:jc w:val="center"/>
        <w:rPr>
          <w:b/>
          <w:bCs/>
          <w:sz w:val="24"/>
          <w:szCs w:val="24"/>
        </w:rPr>
      </w:pPr>
    </w:p>
    <w:p w:rsidR="00FB6E97" w:rsidRDefault="00FB6E97" w:rsidP="00FB6E97">
      <w:pPr>
        <w:jc w:val="center"/>
        <w:rPr>
          <w:color w:val="000000"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a</w:t>
      </w:r>
      <w:proofErr w:type="gramEnd"/>
      <w:r>
        <w:rPr>
          <w:b/>
          <w:bCs/>
          <w:sz w:val="24"/>
          <w:szCs w:val="24"/>
        </w:rPr>
        <w:t xml:space="preserve"> B</w:t>
      </w:r>
      <w:r w:rsidR="00906AE0">
        <w:rPr>
          <w:b/>
          <w:bCs/>
          <w:sz w:val="24"/>
          <w:szCs w:val="24"/>
        </w:rPr>
        <w:t>ezenye Községi Önkormányzat 2019</w:t>
      </w:r>
      <w:r>
        <w:rPr>
          <w:b/>
          <w:bCs/>
          <w:sz w:val="24"/>
          <w:szCs w:val="24"/>
        </w:rPr>
        <w:t>. évi költségvetéséről</w:t>
      </w:r>
    </w:p>
    <w:p w:rsidR="00FB6E97" w:rsidRDefault="00FB6E97" w:rsidP="00FB6E97">
      <w:pPr>
        <w:jc w:val="both"/>
        <w:rPr>
          <w:bCs/>
          <w:sz w:val="24"/>
          <w:szCs w:val="24"/>
        </w:rPr>
      </w:pPr>
    </w:p>
    <w:p w:rsidR="00FB6E97" w:rsidRDefault="00FB6E97" w:rsidP="00FB6E97">
      <w:pPr>
        <w:jc w:val="both"/>
        <w:rPr>
          <w:bCs/>
          <w:sz w:val="24"/>
          <w:szCs w:val="24"/>
        </w:rPr>
      </w:pPr>
    </w:p>
    <w:p w:rsidR="00FB6E97" w:rsidRPr="00277114" w:rsidRDefault="00FB6E97" w:rsidP="00FB6E97">
      <w:pPr>
        <w:jc w:val="both"/>
        <w:rPr>
          <w:sz w:val="24"/>
          <w:szCs w:val="24"/>
        </w:rPr>
      </w:pPr>
      <w:r w:rsidRPr="00277114">
        <w:rPr>
          <w:bCs/>
          <w:sz w:val="24"/>
          <w:szCs w:val="24"/>
        </w:rPr>
        <w:t xml:space="preserve">Bezenye </w:t>
      </w:r>
      <w:r w:rsidRPr="00277114">
        <w:rPr>
          <w:sz w:val="24"/>
          <w:szCs w:val="24"/>
        </w:rPr>
        <w:t>Községi Önkormányzat képviselő-testülete az Alaptörvény 32 cikk (2) bekezdésében meghatározott eredeti jogalkotói hatáskörében, az Alaptörvény 32. cikk (1</w:t>
      </w:r>
      <w:r w:rsidR="009C5B8F" w:rsidRPr="00277114">
        <w:rPr>
          <w:sz w:val="24"/>
          <w:szCs w:val="24"/>
        </w:rPr>
        <w:t>)</w:t>
      </w:r>
      <w:r w:rsidRPr="00277114">
        <w:rPr>
          <w:sz w:val="24"/>
          <w:szCs w:val="24"/>
        </w:rPr>
        <w:t xml:space="preserve"> bekezdés f) pontjában meghatározott feladatkörében eljárva a következőket rendeli el:</w:t>
      </w:r>
    </w:p>
    <w:p w:rsidR="00FB6E97" w:rsidRDefault="00FB6E97" w:rsidP="00FB6E97">
      <w:pPr>
        <w:jc w:val="center"/>
        <w:rPr>
          <w:b/>
          <w:sz w:val="24"/>
          <w:szCs w:val="24"/>
        </w:rPr>
      </w:pPr>
    </w:p>
    <w:p w:rsidR="00FB6E97" w:rsidRDefault="00FB6E97" w:rsidP="00FB6E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fejezet</w:t>
      </w:r>
    </w:p>
    <w:p w:rsidR="00FB6E97" w:rsidRDefault="00FB6E97" w:rsidP="00FB6E97">
      <w:pPr>
        <w:jc w:val="center"/>
        <w:rPr>
          <w:b/>
          <w:bCs/>
          <w:sz w:val="24"/>
          <w:szCs w:val="24"/>
        </w:rPr>
      </w:pPr>
    </w:p>
    <w:p w:rsidR="00FB6E97" w:rsidRDefault="00FB6E97" w:rsidP="00FB6E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költségvetés főösszegének megállapítása</w:t>
      </w:r>
    </w:p>
    <w:p w:rsidR="00FB6E97" w:rsidRDefault="00FB6E97" w:rsidP="00FB6E97">
      <w:pPr>
        <w:jc w:val="center"/>
        <w:rPr>
          <w:b/>
          <w:bCs/>
          <w:sz w:val="24"/>
          <w:szCs w:val="24"/>
          <w:u w:val="single"/>
        </w:rPr>
      </w:pPr>
    </w:p>
    <w:p w:rsidR="00FB6E97" w:rsidRDefault="00FB6E97" w:rsidP="00FB6E97">
      <w:pPr>
        <w:jc w:val="center"/>
        <w:rPr>
          <w:b/>
          <w:bCs/>
          <w:sz w:val="24"/>
          <w:szCs w:val="24"/>
        </w:rPr>
      </w:pPr>
    </w:p>
    <w:p w:rsidR="00FB6E97" w:rsidRDefault="00FB6E97" w:rsidP="00FB6E97">
      <w:pPr>
        <w:jc w:val="center"/>
        <w:rPr>
          <w:b/>
          <w:bCs/>
          <w:sz w:val="24"/>
          <w:szCs w:val="24"/>
        </w:rPr>
      </w:pPr>
    </w:p>
    <w:p w:rsidR="00FB6E97" w:rsidRDefault="00FB6E97" w:rsidP="00FB6E97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BEVÉTELEK, KIADÁSOK főösszege </w:t>
      </w:r>
    </w:p>
    <w:p w:rsidR="00FB6E97" w:rsidRDefault="00FB6E97" w:rsidP="00FB6E97">
      <w:pPr>
        <w:jc w:val="center"/>
        <w:rPr>
          <w:b/>
          <w:bCs/>
          <w:sz w:val="24"/>
          <w:szCs w:val="24"/>
          <w:u w:val="single"/>
        </w:rPr>
      </w:pPr>
    </w:p>
    <w:p w:rsidR="00FB6E97" w:rsidRDefault="00FB6E97" w:rsidP="00FB6E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§</w:t>
      </w:r>
    </w:p>
    <w:p w:rsidR="00FB6E97" w:rsidRDefault="00FB6E97" w:rsidP="00FB6E97">
      <w:pPr>
        <w:jc w:val="center"/>
        <w:rPr>
          <w:b/>
          <w:bCs/>
          <w:sz w:val="24"/>
          <w:szCs w:val="24"/>
        </w:rPr>
      </w:pPr>
    </w:p>
    <w:p w:rsidR="00FB6E97" w:rsidRDefault="00FB6E97" w:rsidP="00FB6E9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A képviselő-testület Bezenye Községi Önkormányzat 201</w:t>
      </w:r>
      <w:r w:rsidR="00906AE0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 évi költségvetésének</w:t>
      </w:r>
    </w:p>
    <w:p w:rsidR="00FB6E97" w:rsidRDefault="00FB6E97" w:rsidP="00FB6E97">
      <w:pPr>
        <w:rPr>
          <w:color w:val="000000"/>
          <w:sz w:val="24"/>
          <w:szCs w:val="24"/>
        </w:rPr>
      </w:pPr>
    </w:p>
    <w:p w:rsidR="00FB6E97" w:rsidRDefault="00FB6E97" w:rsidP="00FB6E97">
      <w:pPr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7E1FBC"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  kiadási főösszegét</w:t>
      </w:r>
      <w:r w:rsidR="00906AE0">
        <w:rPr>
          <w:b/>
          <w:sz w:val="24"/>
          <w:szCs w:val="24"/>
        </w:rPr>
        <w:t xml:space="preserve"> 224.947.314</w:t>
      </w:r>
      <w:r>
        <w:rPr>
          <w:b/>
          <w:sz w:val="24"/>
          <w:szCs w:val="24"/>
        </w:rPr>
        <w:t xml:space="preserve"> Ft-ban</w:t>
      </w:r>
    </w:p>
    <w:p w:rsidR="00FB6E97" w:rsidRDefault="007E1FBC" w:rsidP="00FB6E97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906AE0">
        <w:rPr>
          <w:sz w:val="24"/>
          <w:szCs w:val="24"/>
        </w:rPr>
        <w:t>azaz</w:t>
      </w:r>
      <w:proofErr w:type="gramEnd"/>
      <w:r w:rsidR="00906AE0">
        <w:rPr>
          <w:sz w:val="24"/>
          <w:szCs w:val="24"/>
        </w:rPr>
        <w:t xml:space="preserve"> Kétszázhuszonnégymillió-kilencszáznegyvenhétezer-háromszáztizennégy</w:t>
      </w:r>
      <w:r w:rsidR="00FB6E97">
        <w:rPr>
          <w:sz w:val="24"/>
          <w:szCs w:val="24"/>
        </w:rPr>
        <w:t xml:space="preserve"> forintban</w:t>
      </w:r>
    </w:p>
    <w:p w:rsidR="00FB6E97" w:rsidRDefault="00FB6E97" w:rsidP="00FB6E97">
      <w:pPr>
        <w:rPr>
          <w:sz w:val="24"/>
          <w:szCs w:val="24"/>
        </w:rPr>
      </w:pPr>
    </w:p>
    <w:p w:rsidR="00FB6E97" w:rsidRDefault="007E1FBC" w:rsidP="00FB6E9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B6E97">
        <w:rPr>
          <w:sz w:val="24"/>
          <w:szCs w:val="24"/>
        </w:rPr>
        <w:t xml:space="preserve"> </w:t>
      </w:r>
      <w:r w:rsidR="0095506A">
        <w:rPr>
          <w:sz w:val="24"/>
          <w:szCs w:val="24"/>
        </w:rPr>
        <w:t>b</w:t>
      </w:r>
      <w:r w:rsidR="00FB6E97">
        <w:rPr>
          <w:sz w:val="24"/>
          <w:szCs w:val="24"/>
        </w:rPr>
        <w:t xml:space="preserve">) bevételi főösszegét </w:t>
      </w:r>
      <w:r w:rsidR="00906AE0">
        <w:rPr>
          <w:b/>
          <w:sz w:val="24"/>
          <w:szCs w:val="24"/>
        </w:rPr>
        <w:t>224.947.314</w:t>
      </w:r>
      <w:r w:rsidR="00FB6E97">
        <w:rPr>
          <w:b/>
          <w:sz w:val="24"/>
          <w:szCs w:val="24"/>
        </w:rPr>
        <w:t xml:space="preserve"> Ft-ban,</w:t>
      </w:r>
    </w:p>
    <w:p w:rsidR="00FB6E97" w:rsidRDefault="00FB6E97" w:rsidP="00FB6E97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azaz</w:t>
      </w:r>
      <w:proofErr w:type="gramEnd"/>
      <w:r>
        <w:rPr>
          <w:sz w:val="24"/>
          <w:szCs w:val="24"/>
        </w:rPr>
        <w:t xml:space="preserve"> </w:t>
      </w:r>
      <w:r w:rsidR="00906AE0">
        <w:rPr>
          <w:sz w:val="24"/>
          <w:szCs w:val="24"/>
        </w:rPr>
        <w:t xml:space="preserve">Kétszázhuszonnégymillió-kilencszáznegyvenhétezer-háromszáztizennégy </w:t>
      </w:r>
      <w:r>
        <w:rPr>
          <w:sz w:val="24"/>
          <w:szCs w:val="24"/>
        </w:rPr>
        <w:t>forintban</w:t>
      </w:r>
    </w:p>
    <w:p w:rsidR="00FB6E97" w:rsidRDefault="00FB6E97" w:rsidP="00FB6E9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állapítja</w:t>
      </w:r>
      <w:proofErr w:type="gramEnd"/>
      <w:r>
        <w:rPr>
          <w:sz w:val="24"/>
          <w:szCs w:val="24"/>
        </w:rPr>
        <w:t xml:space="preserve"> meg.</w:t>
      </w:r>
    </w:p>
    <w:p w:rsidR="00FB6E97" w:rsidRDefault="00FB6E97" w:rsidP="00FB6E97">
      <w:pPr>
        <w:rPr>
          <w:sz w:val="24"/>
          <w:szCs w:val="24"/>
        </w:rPr>
      </w:pPr>
    </w:p>
    <w:p w:rsidR="00FB6E97" w:rsidRDefault="00FB6E97" w:rsidP="00FB6E97">
      <w:pPr>
        <w:rPr>
          <w:sz w:val="24"/>
          <w:szCs w:val="24"/>
        </w:rPr>
      </w:pPr>
    </w:p>
    <w:p w:rsidR="00FB6E97" w:rsidRDefault="00FB6E97" w:rsidP="00FB6E9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(2) A bevételek és kiadások jogcímenkénti bontását az </w:t>
      </w:r>
      <w:r>
        <w:rPr>
          <w:b/>
          <w:color w:val="000000"/>
          <w:sz w:val="24"/>
          <w:szCs w:val="24"/>
        </w:rPr>
        <w:t>1. mellékletben</w:t>
      </w:r>
      <w:r>
        <w:rPr>
          <w:color w:val="000000"/>
          <w:sz w:val="24"/>
          <w:szCs w:val="24"/>
        </w:rPr>
        <w:t xml:space="preserve"> lévő költségvetési mérleg tartalmazza. </w:t>
      </w:r>
    </w:p>
    <w:p w:rsidR="00FB6E97" w:rsidRDefault="00FB6E97" w:rsidP="00FB6E9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működési és felhalmozási célú bevételi és kiadási előirányzatokat a </w:t>
      </w:r>
      <w:r>
        <w:rPr>
          <w:b/>
          <w:color w:val="000000"/>
          <w:sz w:val="24"/>
          <w:szCs w:val="24"/>
        </w:rPr>
        <w:t>2. melléklet</w:t>
      </w:r>
      <w:r>
        <w:rPr>
          <w:color w:val="000000"/>
          <w:sz w:val="24"/>
          <w:szCs w:val="24"/>
        </w:rPr>
        <w:t xml:space="preserve"> foglalja össze.</w:t>
      </w:r>
    </w:p>
    <w:p w:rsidR="00FB6E97" w:rsidRDefault="00FB6E97" w:rsidP="00FB6E97">
      <w:pPr>
        <w:jc w:val="center"/>
        <w:rPr>
          <w:b/>
          <w:bCs/>
          <w:sz w:val="24"/>
          <w:szCs w:val="24"/>
        </w:rPr>
      </w:pPr>
    </w:p>
    <w:p w:rsidR="00FB6E97" w:rsidRDefault="00FB6E97" w:rsidP="00FB6E97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 201</w:t>
      </w:r>
      <w:r w:rsidR="00906AE0">
        <w:rPr>
          <w:b/>
          <w:bCs/>
          <w:sz w:val="24"/>
          <w:szCs w:val="24"/>
          <w:u w:val="single"/>
        </w:rPr>
        <w:t>9</w:t>
      </w:r>
      <w:r>
        <w:rPr>
          <w:b/>
          <w:bCs/>
          <w:sz w:val="24"/>
          <w:szCs w:val="24"/>
          <w:u w:val="single"/>
        </w:rPr>
        <w:t>. évi költségvetési bevételek</w:t>
      </w:r>
    </w:p>
    <w:p w:rsidR="00FB6E97" w:rsidRDefault="00FB6E97" w:rsidP="00FB6E97">
      <w:pPr>
        <w:jc w:val="center"/>
        <w:rPr>
          <w:b/>
          <w:bCs/>
          <w:sz w:val="24"/>
          <w:szCs w:val="24"/>
          <w:u w:val="single"/>
        </w:rPr>
      </w:pPr>
    </w:p>
    <w:p w:rsidR="00FB6E97" w:rsidRDefault="00FB6E97" w:rsidP="00FB6E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§</w:t>
      </w:r>
    </w:p>
    <w:p w:rsidR="00FB6E97" w:rsidRDefault="00FB6E97" w:rsidP="00FB6E97">
      <w:pPr>
        <w:jc w:val="center"/>
        <w:rPr>
          <w:b/>
          <w:bCs/>
          <w:sz w:val="24"/>
          <w:szCs w:val="24"/>
          <w:u w:val="single"/>
        </w:rPr>
      </w:pPr>
    </w:p>
    <w:p w:rsidR="00FB6E97" w:rsidRPr="0095506A" w:rsidRDefault="0095506A" w:rsidP="0095506A">
      <w:pPr>
        <w:jc w:val="both"/>
        <w:rPr>
          <w:sz w:val="24"/>
          <w:szCs w:val="24"/>
        </w:rPr>
      </w:pPr>
      <w:r>
        <w:rPr>
          <w:sz w:val="24"/>
          <w:szCs w:val="24"/>
        </w:rPr>
        <w:t>(1)</w:t>
      </w:r>
      <w:r w:rsidR="00FB6E97" w:rsidRPr="0095506A">
        <w:rPr>
          <w:sz w:val="24"/>
          <w:szCs w:val="24"/>
        </w:rPr>
        <w:t>A képviselő-testület 201</w:t>
      </w:r>
      <w:r w:rsidR="00906AE0">
        <w:rPr>
          <w:sz w:val="24"/>
          <w:szCs w:val="24"/>
        </w:rPr>
        <w:t>9</w:t>
      </w:r>
      <w:r w:rsidR="00FB6E97" w:rsidRPr="0095506A">
        <w:rPr>
          <w:sz w:val="24"/>
          <w:szCs w:val="24"/>
        </w:rPr>
        <w:t>. évi költségvetési bevételeit a felhasználás alapján az alábbiak szerint csoportosítja:</w:t>
      </w:r>
    </w:p>
    <w:p w:rsidR="00FB6E97" w:rsidRDefault="00FB6E97" w:rsidP="00FB6E97">
      <w:pPr>
        <w:jc w:val="both"/>
        <w:rPr>
          <w:sz w:val="24"/>
          <w:szCs w:val="24"/>
        </w:rPr>
      </w:pPr>
    </w:p>
    <w:p w:rsidR="00FB6E97" w:rsidRDefault="00FB6E97" w:rsidP="00FB6E97">
      <w:pPr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a</w:t>
      </w:r>
      <w:proofErr w:type="gramEnd"/>
      <w:r>
        <w:rPr>
          <w:sz w:val="24"/>
          <w:szCs w:val="24"/>
          <w:u w:val="single"/>
        </w:rPr>
        <w:t>) Működésre, fenntartásra fordítható bevételek:</w:t>
      </w:r>
    </w:p>
    <w:p w:rsidR="00FB6E97" w:rsidRDefault="00FB6E97" w:rsidP="00FB6E97">
      <w:pPr>
        <w:rPr>
          <w:sz w:val="24"/>
          <w:szCs w:val="2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71"/>
      </w:tblGrid>
      <w:tr w:rsidR="00FB6E97" w:rsidTr="00FB6E97">
        <w:tc>
          <w:tcPr>
            <w:tcW w:w="6771" w:type="dxa"/>
            <w:hideMark/>
          </w:tcPr>
          <w:p w:rsidR="00FB6E97" w:rsidRDefault="00FB6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aa</w:t>
            </w:r>
            <w:proofErr w:type="spellEnd"/>
            <w:r>
              <w:rPr>
                <w:sz w:val="24"/>
                <w:szCs w:val="24"/>
              </w:rPr>
              <w:t>) normatív állami hozzájárulások</w:t>
            </w:r>
          </w:p>
        </w:tc>
      </w:tr>
      <w:tr w:rsidR="00FB6E97" w:rsidTr="00FB6E97">
        <w:tc>
          <w:tcPr>
            <w:tcW w:w="6771" w:type="dxa"/>
            <w:hideMark/>
          </w:tcPr>
          <w:p w:rsidR="00FB6E97" w:rsidRDefault="00FB6E9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ab) normatív kötött felhasználású támogatás</w:t>
            </w:r>
          </w:p>
        </w:tc>
      </w:tr>
      <w:tr w:rsidR="00FB6E97" w:rsidTr="00FB6E97">
        <w:tc>
          <w:tcPr>
            <w:tcW w:w="6771" w:type="dxa"/>
            <w:hideMark/>
          </w:tcPr>
          <w:p w:rsidR="00FB6E97" w:rsidRDefault="00FB6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</w:t>
            </w:r>
            <w:proofErr w:type="spellEnd"/>
            <w:r>
              <w:rPr>
                <w:sz w:val="24"/>
                <w:szCs w:val="24"/>
              </w:rPr>
              <w:t>) központosított előirányzat</w:t>
            </w:r>
          </w:p>
        </w:tc>
      </w:tr>
      <w:tr w:rsidR="00FB6E97" w:rsidTr="00FB6E97">
        <w:tc>
          <w:tcPr>
            <w:tcW w:w="6771" w:type="dxa"/>
            <w:hideMark/>
          </w:tcPr>
          <w:p w:rsidR="00FB6E97" w:rsidRDefault="00FB6E9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ad) átengedett központi adók</w:t>
            </w:r>
          </w:p>
        </w:tc>
      </w:tr>
      <w:tr w:rsidR="00FB6E97" w:rsidTr="00FB6E97">
        <w:tc>
          <w:tcPr>
            <w:tcW w:w="6771" w:type="dxa"/>
            <w:hideMark/>
          </w:tcPr>
          <w:p w:rsidR="00FB6E97" w:rsidRDefault="00FB6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ae</w:t>
            </w:r>
            <w:proofErr w:type="spellEnd"/>
            <w:r>
              <w:rPr>
                <w:sz w:val="24"/>
                <w:szCs w:val="24"/>
              </w:rPr>
              <w:t>) saját működési bevételek</w:t>
            </w:r>
          </w:p>
        </w:tc>
      </w:tr>
      <w:tr w:rsidR="00FB6E97" w:rsidTr="00FB6E97">
        <w:tc>
          <w:tcPr>
            <w:tcW w:w="6771" w:type="dxa"/>
            <w:hideMark/>
          </w:tcPr>
          <w:p w:rsidR="00FB6E97" w:rsidRDefault="00FB6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sz w:val="24"/>
                <w:szCs w:val="24"/>
              </w:rPr>
              <w:t>af</w:t>
            </w:r>
            <w:proofErr w:type="spellEnd"/>
            <w:r>
              <w:rPr>
                <w:sz w:val="24"/>
                <w:szCs w:val="24"/>
              </w:rPr>
              <w:t>) működési célú pénzeszköz átvétel</w:t>
            </w:r>
          </w:p>
        </w:tc>
      </w:tr>
      <w:tr w:rsidR="00FB6E97" w:rsidTr="00FB6E97">
        <w:tc>
          <w:tcPr>
            <w:tcW w:w="6771" w:type="dxa"/>
            <w:hideMark/>
          </w:tcPr>
          <w:p w:rsidR="00FB6E97" w:rsidRDefault="00FB6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ag</w:t>
            </w:r>
            <w:proofErr w:type="spellEnd"/>
            <w:r>
              <w:rPr>
                <w:sz w:val="24"/>
                <w:szCs w:val="24"/>
              </w:rPr>
              <w:t>) gépjárműadó 40%-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</w:p>
        </w:tc>
      </w:tr>
      <w:tr w:rsidR="00FB6E97" w:rsidTr="00FB6E97">
        <w:tc>
          <w:tcPr>
            <w:tcW w:w="6771" w:type="dxa"/>
            <w:hideMark/>
          </w:tcPr>
          <w:p w:rsidR="00FB6E97" w:rsidRDefault="00FB6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ah) helyi adók</w:t>
            </w:r>
          </w:p>
        </w:tc>
      </w:tr>
      <w:tr w:rsidR="00FB6E97" w:rsidTr="00FB6E97">
        <w:tc>
          <w:tcPr>
            <w:tcW w:w="6771" w:type="dxa"/>
            <w:hideMark/>
          </w:tcPr>
          <w:p w:rsidR="00FB6E97" w:rsidRDefault="00FB6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ai</w:t>
            </w:r>
            <w:proofErr w:type="spellEnd"/>
            <w:r>
              <w:rPr>
                <w:sz w:val="24"/>
                <w:szCs w:val="24"/>
              </w:rPr>
              <w:t>) önkormányzat egyéb sajátos működési bevételei</w:t>
            </w:r>
          </w:p>
        </w:tc>
      </w:tr>
      <w:tr w:rsidR="00FB6E97" w:rsidTr="00FB6E97">
        <w:tc>
          <w:tcPr>
            <w:tcW w:w="6771" w:type="dxa"/>
          </w:tcPr>
          <w:p w:rsidR="00FB6E97" w:rsidRDefault="00FB6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aj) felhalmozási és tőkejellegű bevételek</w:t>
            </w:r>
            <w:r w:rsidR="0095506A">
              <w:rPr>
                <w:sz w:val="24"/>
                <w:szCs w:val="24"/>
              </w:rPr>
              <w:t>.</w:t>
            </w:r>
          </w:p>
          <w:p w:rsidR="00FB6E97" w:rsidRDefault="00FB6E97">
            <w:pPr>
              <w:rPr>
                <w:sz w:val="24"/>
                <w:szCs w:val="24"/>
              </w:rPr>
            </w:pPr>
          </w:p>
          <w:p w:rsidR="00FB6E97" w:rsidRDefault="00FB6E97">
            <w:pPr>
              <w:rPr>
                <w:sz w:val="24"/>
                <w:szCs w:val="24"/>
              </w:rPr>
            </w:pPr>
          </w:p>
        </w:tc>
      </w:tr>
    </w:tbl>
    <w:p w:rsidR="00FB6E97" w:rsidRDefault="00FB6E97" w:rsidP="00FB6E9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A 201</w:t>
      </w:r>
      <w:r w:rsidR="00906AE0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. évi normatív állami hozzájárulás, a normatív kötött felhasználású állami támogatás jogcímeit és összegeit az </w:t>
      </w:r>
      <w:r>
        <w:rPr>
          <w:b/>
          <w:color w:val="000000"/>
          <w:sz w:val="24"/>
          <w:szCs w:val="24"/>
        </w:rPr>
        <w:t>5. melléklet</w:t>
      </w:r>
      <w:r>
        <w:rPr>
          <w:color w:val="000000"/>
          <w:sz w:val="24"/>
          <w:szCs w:val="24"/>
        </w:rPr>
        <w:t xml:space="preserve">, az önkormányzat és az önkormányzat által fenntartott költségvetési szervek bevételeinek összegeit a </w:t>
      </w:r>
      <w:r>
        <w:rPr>
          <w:b/>
          <w:color w:val="000000"/>
          <w:sz w:val="24"/>
          <w:szCs w:val="24"/>
        </w:rPr>
        <w:t>3. melléklet</w:t>
      </w:r>
      <w:r>
        <w:rPr>
          <w:color w:val="000000"/>
          <w:sz w:val="24"/>
          <w:szCs w:val="24"/>
        </w:rPr>
        <w:t xml:space="preserve"> tartalmazza.</w:t>
      </w:r>
    </w:p>
    <w:p w:rsidR="00FB6E97" w:rsidRDefault="00FB6E97" w:rsidP="00FB6E97">
      <w:pPr>
        <w:jc w:val="center"/>
        <w:rPr>
          <w:b/>
          <w:bCs/>
          <w:sz w:val="24"/>
          <w:szCs w:val="24"/>
        </w:rPr>
      </w:pPr>
    </w:p>
    <w:p w:rsidR="00FB6E97" w:rsidRDefault="00FB6E97" w:rsidP="00FB6E97">
      <w:pPr>
        <w:jc w:val="center"/>
        <w:rPr>
          <w:b/>
          <w:bCs/>
          <w:sz w:val="24"/>
          <w:szCs w:val="24"/>
          <w:u w:val="single"/>
        </w:rPr>
      </w:pPr>
    </w:p>
    <w:p w:rsidR="00FB6E97" w:rsidRDefault="00FB6E97" w:rsidP="00FB6E97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 201</w:t>
      </w:r>
      <w:r w:rsidR="00906AE0">
        <w:rPr>
          <w:b/>
          <w:bCs/>
          <w:sz w:val="24"/>
          <w:szCs w:val="24"/>
          <w:u w:val="single"/>
        </w:rPr>
        <w:t>9</w:t>
      </w:r>
      <w:r>
        <w:rPr>
          <w:b/>
          <w:bCs/>
          <w:sz w:val="24"/>
          <w:szCs w:val="24"/>
          <w:u w:val="single"/>
        </w:rPr>
        <w:t>. évi költségvetés kiadásai</w:t>
      </w:r>
    </w:p>
    <w:p w:rsidR="00FB6E97" w:rsidRDefault="00FB6E97" w:rsidP="00FB6E97">
      <w:pPr>
        <w:jc w:val="center"/>
        <w:rPr>
          <w:b/>
          <w:bCs/>
          <w:sz w:val="24"/>
          <w:szCs w:val="24"/>
          <w:u w:val="single"/>
        </w:rPr>
      </w:pPr>
    </w:p>
    <w:p w:rsidR="00FB6E97" w:rsidRDefault="00FB6E97" w:rsidP="00FB6E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§</w:t>
      </w:r>
    </w:p>
    <w:p w:rsidR="00FB6E97" w:rsidRDefault="00FB6E97" w:rsidP="00FB6E97">
      <w:pPr>
        <w:jc w:val="both"/>
        <w:rPr>
          <w:b/>
          <w:bCs/>
          <w:sz w:val="24"/>
          <w:szCs w:val="24"/>
          <w:u w:val="single"/>
        </w:rPr>
      </w:pPr>
    </w:p>
    <w:p w:rsidR="00FB6E97" w:rsidRDefault="00FB6E97" w:rsidP="00FB6E9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(1) Az önkormányzat valamint az önkormányzat által irányított költségvetési szervek által ellátott feladatok kiadásait a </w:t>
      </w:r>
      <w:r w:rsidR="00236850">
        <w:rPr>
          <w:b/>
          <w:color w:val="000000"/>
          <w:sz w:val="24"/>
          <w:szCs w:val="24"/>
        </w:rPr>
        <w:t>4.</w:t>
      </w:r>
      <w:r>
        <w:rPr>
          <w:b/>
          <w:color w:val="000000"/>
          <w:sz w:val="24"/>
          <w:szCs w:val="24"/>
        </w:rPr>
        <w:t xml:space="preserve"> melléklet</w:t>
      </w:r>
      <w:r>
        <w:rPr>
          <w:color w:val="000000"/>
          <w:sz w:val="24"/>
          <w:szCs w:val="24"/>
        </w:rPr>
        <w:t xml:space="preserve"> tartalmazza, összesítve és intézményenként az alábbi kiemelt előirányzatokkal:</w:t>
      </w:r>
    </w:p>
    <w:p w:rsidR="00FB6E97" w:rsidRDefault="00FB6E97" w:rsidP="00FB6E97">
      <w:pPr>
        <w:rPr>
          <w:color w:val="000000"/>
          <w:sz w:val="24"/>
          <w:szCs w:val="24"/>
        </w:rPr>
      </w:pPr>
    </w:p>
    <w:tbl>
      <w:tblPr>
        <w:tblW w:w="8753" w:type="dxa"/>
        <w:tblLook w:val="01E0" w:firstRow="1" w:lastRow="1" w:firstColumn="1" w:lastColumn="1" w:noHBand="0" w:noVBand="0"/>
      </w:tblPr>
      <w:tblGrid>
        <w:gridCol w:w="8753"/>
      </w:tblGrid>
      <w:tr w:rsidR="00FB6E97" w:rsidTr="00FB6E97">
        <w:trPr>
          <w:trHeight w:val="155"/>
        </w:trPr>
        <w:tc>
          <w:tcPr>
            <w:tcW w:w="8753" w:type="dxa"/>
            <w:hideMark/>
          </w:tcPr>
          <w:p w:rsidR="00FB6E97" w:rsidRDefault="002368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a) </w:t>
            </w:r>
            <w:r w:rsidR="00FB6E97">
              <w:rPr>
                <w:color w:val="000000"/>
                <w:sz w:val="24"/>
                <w:szCs w:val="24"/>
              </w:rPr>
              <w:t>személyi juttatások</w:t>
            </w:r>
          </w:p>
        </w:tc>
      </w:tr>
      <w:tr w:rsidR="00FB6E97" w:rsidTr="00FB6E97">
        <w:trPr>
          <w:trHeight w:val="155"/>
        </w:trPr>
        <w:tc>
          <w:tcPr>
            <w:tcW w:w="8753" w:type="dxa"/>
            <w:hideMark/>
          </w:tcPr>
          <w:p w:rsidR="00FB6E97" w:rsidRDefault="00FB6E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b) munkaadókat terhelő járulékok</w:t>
            </w:r>
          </w:p>
        </w:tc>
      </w:tr>
      <w:tr w:rsidR="00FB6E97" w:rsidTr="00FB6E97">
        <w:trPr>
          <w:trHeight w:val="155"/>
        </w:trPr>
        <w:tc>
          <w:tcPr>
            <w:tcW w:w="8753" w:type="dxa"/>
            <w:hideMark/>
          </w:tcPr>
          <w:p w:rsidR="00FB6E97" w:rsidRDefault="00FB6E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c) dologi kiadások</w:t>
            </w:r>
          </w:p>
        </w:tc>
      </w:tr>
      <w:tr w:rsidR="00FB6E97" w:rsidTr="00FB6E97">
        <w:trPr>
          <w:trHeight w:val="903"/>
        </w:trPr>
        <w:tc>
          <w:tcPr>
            <w:tcW w:w="8753" w:type="dxa"/>
          </w:tcPr>
          <w:p w:rsidR="00FB6E97" w:rsidRDefault="00FB6E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d) működési célú pénzeszköz átadás</w:t>
            </w:r>
          </w:p>
          <w:p w:rsidR="00FB6E97" w:rsidRDefault="00FB6E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e) beruházás</w:t>
            </w:r>
          </w:p>
          <w:p w:rsidR="00FB6E97" w:rsidRDefault="00FB6E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f) felújítás</w:t>
            </w:r>
          </w:p>
          <w:p w:rsidR="00FB6E97" w:rsidRDefault="00FB6E97">
            <w:pPr>
              <w:rPr>
                <w:color w:val="000000"/>
                <w:sz w:val="24"/>
                <w:szCs w:val="24"/>
              </w:rPr>
            </w:pPr>
          </w:p>
          <w:p w:rsidR="00FB6E97" w:rsidRDefault="00FB6E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 felhalmozási kiadásokat részletesen a </w:t>
            </w:r>
            <w:r>
              <w:rPr>
                <w:b/>
                <w:color w:val="000000"/>
                <w:sz w:val="24"/>
                <w:szCs w:val="24"/>
              </w:rPr>
              <w:t>6. melléklet</w:t>
            </w:r>
            <w:r>
              <w:rPr>
                <w:color w:val="000000"/>
                <w:sz w:val="24"/>
                <w:szCs w:val="24"/>
              </w:rPr>
              <w:t xml:space="preserve"> tartalmazza.</w:t>
            </w:r>
          </w:p>
          <w:p w:rsidR="00236850" w:rsidRDefault="00236850">
            <w:pPr>
              <w:rPr>
                <w:color w:val="000000"/>
                <w:sz w:val="24"/>
                <w:szCs w:val="24"/>
              </w:rPr>
            </w:pPr>
          </w:p>
          <w:p w:rsidR="00FB6E97" w:rsidRDefault="00FB6E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 pénzeszköz átadásokat részletesen a </w:t>
            </w:r>
            <w:r>
              <w:rPr>
                <w:b/>
                <w:color w:val="000000"/>
                <w:sz w:val="24"/>
                <w:szCs w:val="24"/>
              </w:rPr>
              <w:t>7. melléklet</w:t>
            </w:r>
            <w:r>
              <w:rPr>
                <w:color w:val="000000"/>
                <w:sz w:val="24"/>
                <w:szCs w:val="24"/>
              </w:rPr>
              <w:t xml:space="preserve"> tartalmazza.</w:t>
            </w:r>
          </w:p>
          <w:p w:rsidR="00236850" w:rsidRDefault="00236850">
            <w:pPr>
              <w:rPr>
                <w:color w:val="000000"/>
                <w:sz w:val="24"/>
                <w:szCs w:val="24"/>
              </w:rPr>
            </w:pPr>
          </w:p>
          <w:p w:rsidR="00FB6E97" w:rsidRDefault="00FB6E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 szociális juttatásokat a </w:t>
            </w:r>
            <w:r>
              <w:rPr>
                <w:b/>
                <w:color w:val="000000"/>
                <w:sz w:val="24"/>
                <w:szCs w:val="24"/>
              </w:rPr>
              <w:t>8. melléklet</w:t>
            </w:r>
            <w:r>
              <w:rPr>
                <w:color w:val="000000"/>
                <w:sz w:val="24"/>
                <w:szCs w:val="24"/>
              </w:rPr>
              <w:t xml:space="preserve"> tartalmazza.</w:t>
            </w:r>
          </w:p>
          <w:p w:rsidR="00236850" w:rsidRDefault="00236850">
            <w:pPr>
              <w:rPr>
                <w:color w:val="000000"/>
                <w:sz w:val="24"/>
                <w:szCs w:val="24"/>
              </w:rPr>
            </w:pPr>
          </w:p>
          <w:p w:rsidR="00FB6E97" w:rsidRDefault="00FB6E97" w:rsidP="0023685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Bezenye Községi Önkormányzat kiadásait a </w:t>
            </w:r>
            <w:r>
              <w:rPr>
                <w:b/>
                <w:color w:val="000000"/>
                <w:sz w:val="24"/>
                <w:szCs w:val="24"/>
              </w:rPr>
              <w:t>9. melléklet</w:t>
            </w:r>
            <w:r>
              <w:rPr>
                <w:color w:val="000000"/>
                <w:sz w:val="24"/>
                <w:szCs w:val="24"/>
              </w:rPr>
              <w:t xml:space="preserve"> tartalmazza a kormányzati funkciók szerinti részletezettségben.</w:t>
            </w:r>
          </w:p>
          <w:p w:rsidR="00236850" w:rsidRDefault="00236850" w:rsidP="0023685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B6E97" w:rsidRDefault="00FB6E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Bezenyei Százszorszép Óvoda kiadásait részletesen </w:t>
            </w:r>
            <w:r>
              <w:rPr>
                <w:b/>
                <w:color w:val="000000"/>
                <w:sz w:val="24"/>
                <w:szCs w:val="24"/>
              </w:rPr>
              <w:t>10. melléklet</w:t>
            </w:r>
            <w:r>
              <w:rPr>
                <w:color w:val="000000"/>
                <w:sz w:val="24"/>
                <w:szCs w:val="24"/>
              </w:rPr>
              <w:t xml:space="preserve"> tartalmazza.</w:t>
            </w:r>
          </w:p>
          <w:p w:rsidR="00236850" w:rsidRDefault="00236850">
            <w:pPr>
              <w:rPr>
                <w:color w:val="000000"/>
                <w:sz w:val="24"/>
                <w:szCs w:val="24"/>
              </w:rPr>
            </w:pPr>
          </w:p>
          <w:p w:rsidR="00FB6E97" w:rsidRDefault="00FB6E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Az élelmezési kiadásokat és bevételeket a </w:t>
            </w:r>
            <w:r>
              <w:rPr>
                <w:b/>
                <w:color w:val="000000"/>
                <w:sz w:val="24"/>
                <w:szCs w:val="24"/>
              </w:rPr>
              <w:t>13. melléklet</w:t>
            </w:r>
            <w:r>
              <w:rPr>
                <w:color w:val="000000"/>
                <w:sz w:val="24"/>
                <w:szCs w:val="24"/>
              </w:rPr>
              <w:t xml:space="preserve"> részletezi.</w:t>
            </w:r>
          </w:p>
          <w:p w:rsidR="00236850" w:rsidRDefault="00236850">
            <w:pPr>
              <w:rPr>
                <w:color w:val="000000"/>
                <w:sz w:val="24"/>
                <w:szCs w:val="24"/>
              </w:rPr>
            </w:pPr>
          </w:p>
          <w:p w:rsidR="00FB6E97" w:rsidRDefault="00FB6E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</w:t>
            </w:r>
            <w:r w:rsidR="000A2D33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. évre áthúzódó kötelezettségvállalást a </w:t>
            </w:r>
            <w:r>
              <w:rPr>
                <w:b/>
                <w:color w:val="000000"/>
                <w:sz w:val="24"/>
                <w:szCs w:val="24"/>
              </w:rPr>
              <w:t>11. melléklet</w:t>
            </w:r>
            <w:r>
              <w:rPr>
                <w:color w:val="000000"/>
                <w:sz w:val="24"/>
                <w:szCs w:val="24"/>
              </w:rPr>
              <w:t xml:space="preserve"> tartalmazza</w:t>
            </w:r>
            <w:r w:rsidR="00236850">
              <w:rPr>
                <w:color w:val="000000"/>
                <w:sz w:val="24"/>
                <w:szCs w:val="24"/>
              </w:rPr>
              <w:t>.</w:t>
            </w:r>
          </w:p>
          <w:p w:rsidR="00963D58" w:rsidRPr="00963D58" w:rsidRDefault="00963D58">
            <w:pPr>
              <w:rPr>
                <w:color w:val="000000"/>
                <w:sz w:val="22"/>
                <w:szCs w:val="24"/>
              </w:rPr>
            </w:pPr>
          </w:p>
          <w:p w:rsidR="00963D58" w:rsidRDefault="00963D58">
            <w:pPr>
              <w:rPr>
                <w:rFonts w:ascii="Times" w:hAnsi="Times" w:cs="Times"/>
                <w:color w:val="000000"/>
                <w:sz w:val="24"/>
                <w:szCs w:val="27"/>
              </w:rPr>
            </w:pPr>
            <w:r w:rsidRPr="00963D58">
              <w:rPr>
                <w:rFonts w:ascii="Times" w:hAnsi="Times" w:cs="Times"/>
                <w:color w:val="000000"/>
                <w:sz w:val="24"/>
                <w:szCs w:val="27"/>
              </w:rPr>
              <w:t>A költségvetési címrendet a </w:t>
            </w:r>
            <w:r w:rsidRPr="00963D58">
              <w:rPr>
                <w:rStyle w:val="Kiemels2"/>
                <w:rFonts w:ascii="Times" w:hAnsi="Times" w:cs="Times"/>
                <w:color w:val="000000"/>
                <w:sz w:val="24"/>
                <w:szCs w:val="27"/>
              </w:rPr>
              <w:t>14.</w:t>
            </w:r>
            <w:r w:rsidRPr="00963D58">
              <w:rPr>
                <w:rFonts w:ascii="Times" w:hAnsi="Times" w:cs="Times"/>
                <w:color w:val="000000"/>
                <w:sz w:val="24"/>
                <w:szCs w:val="27"/>
              </w:rPr>
              <w:t> </w:t>
            </w:r>
            <w:r w:rsidRPr="00963D58">
              <w:rPr>
                <w:rStyle w:val="Kiemels2"/>
                <w:rFonts w:ascii="Times" w:hAnsi="Times" w:cs="Times"/>
                <w:color w:val="000000"/>
                <w:sz w:val="24"/>
                <w:szCs w:val="27"/>
              </w:rPr>
              <w:t>melléklet </w:t>
            </w:r>
            <w:r w:rsidRPr="00963D58">
              <w:rPr>
                <w:rFonts w:ascii="Times" w:hAnsi="Times" w:cs="Times"/>
                <w:color w:val="000000"/>
                <w:sz w:val="24"/>
                <w:szCs w:val="27"/>
              </w:rPr>
              <w:t>tartalmazza</w:t>
            </w:r>
            <w:r>
              <w:rPr>
                <w:rFonts w:ascii="Times" w:hAnsi="Times" w:cs="Times"/>
                <w:color w:val="000000"/>
                <w:sz w:val="24"/>
                <w:szCs w:val="27"/>
              </w:rPr>
              <w:t>.</w:t>
            </w:r>
          </w:p>
          <w:p w:rsidR="00963D58" w:rsidRDefault="00963D58">
            <w:pPr>
              <w:rPr>
                <w:rFonts w:ascii="Times" w:hAnsi="Times" w:cs="Times"/>
                <w:color w:val="000000"/>
                <w:sz w:val="24"/>
                <w:szCs w:val="27"/>
              </w:rPr>
            </w:pPr>
          </w:p>
          <w:p w:rsidR="003732CD" w:rsidRDefault="003732CD">
            <w:pPr>
              <w:rPr>
                <w:rFonts w:ascii="Times" w:hAnsi="Times" w:cs="Times"/>
                <w:color w:val="000000"/>
                <w:sz w:val="24"/>
                <w:szCs w:val="27"/>
              </w:rPr>
            </w:pPr>
            <w:r w:rsidRPr="003732CD">
              <w:rPr>
                <w:rFonts w:ascii="Times" w:hAnsi="Times" w:cs="Times"/>
                <w:color w:val="000000"/>
                <w:sz w:val="24"/>
                <w:szCs w:val="27"/>
              </w:rPr>
              <w:t xml:space="preserve">A működési és fejlesztési célú bevételek és kiadások </w:t>
            </w:r>
            <w:r w:rsidR="00906AE0">
              <w:rPr>
                <w:rFonts w:ascii="Times" w:hAnsi="Times" w:cs="Times"/>
                <w:color w:val="000000"/>
                <w:sz w:val="24"/>
                <w:szCs w:val="27"/>
              </w:rPr>
              <w:t>2019-2020</w:t>
            </w:r>
            <w:r w:rsidR="00844E12">
              <w:rPr>
                <w:rFonts w:ascii="Times" w:hAnsi="Times" w:cs="Times"/>
                <w:color w:val="000000"/>
                <w:sz w:val="24"/>
                <w:szCs w:val="27"/>
              </w:rPr>
              <w:t>-2021-2022</w:t>
            </w:r>
            <w:r w:rsidRPr="003732CD">
              <w:rPr>
                <w:rFonts w:ascii="Times" w:hAnsi="Times" w:cs="Times"/>
                <w:color w:val="000000"/>
                <w:sz w:val="24"/>
                <w:szCs w:val="27"/>
              </w:rPr>
              <w:t>. évi</w:t>
            </w:r>
            <w:r>
              <w:rPr>
                <w:rFonts w:ascii="Times" w:hAnsi="Times" w:cs="Times"/>
                <w:color w:val="000000"/>
                <w:sz w:val="24"/>
                <w:szCs w:val="27"/>
              </w:rPr>
              <w:t xml:space="preserve"> </w:t>
            </w:r>
            <w:r w:rsidRPr="003732CD">
              <w:rPr>
                <w:rFonts w:ascii="Times" w:hAnsi="Times" w:cs="Times"/>
                <w:color w:val="000000"/>
                <w:sz w:val="24"/>
                <w:szCs w:val="27"/>
              </w:rPr>
              <w:t>alakulását bemutató mérleg</w:t>
            </w:r>
            <w:r>
              <w:rPr>
                <w:rFonts w:ascii="Times" w:hAnsi="Times" w:cs="Times"/>
                <w:color w:val="000000"/>
                <w:sz w:val="24"/>
                <w:szCs w:val="27"/>
              </w:rPr>
              <w:t xml:space="preserve">et a </w:t>
            </w:r>
            <w:r w:rsidRPr="003732CD">
              <w:rPr>
                <w:rFonts w:ascii="Times" w:hAnsi="Times" w:cs="Times"/>
                <w:b/>
                <w:color w:val="000000"/>
                <w:sz w:val="24"/>
                <w:szCs w:val="27"/>
              </w:rPr>
              <w:t>16. melléklet</w:t>
            </w:r>
            <w:r>
              <w:rPr>
                <w:rFonts w:ascii="Times" w:hAnsi="Times" w:cs="Times"/>
                <w:color w:val="000000"/>
                <w:sz w:val="24"/>
                <w:szCs w:val="27"/>
              </w:rPr>
              <w:t xml:space="preserve"> tartalmazza.</w:t>
            </w:r>
          </w:p>
          <w:p w:rsidR="003732CD" w:rsidRDefault="003732CD">
            <w:pPr>
              <w:rPr>
                <w:rFonts w:ascii="Times" w:hAnsi="Times" w:cs="Times"/>
                <w:color w:val="000000"/>
                <w:sz w:val="24"/>
                <w:szCs w:val="27"/>
              </w:rPr>
            </w:pPr>
          </w:p>
          <w:p w:rsidR="003732CD" w:rsidRDefault="003732CD">
            <w:pPr>
              <w:rPr>
                <w:rFonts w:ascii="Times" w:hAnsi="Times" w:cs="Times"/>
                <w:color w:val="000000"/>
                <w:sz w:val="24"/>
                <w:szCs w:val="27"/>
              </w:rPr>
            </w:pPr>
          </w:p>
          <w:p w:rsidR="00963D58" w:rsidRPr="003732CD" w:rsidRDefault="00963D58">
            <w:pPr>
              <w:rPr>
                <w:color w:val="000000"/>
                <w:szCs w:val="24"/>
              </w:rPr>
            </w:pPr>
            <w:r w:rsidRPr="003732CD">
              <w:rPr>
                <w:rFonts w:ascii="Times" w:hAnsi="Times" w:cs="Times"/>
                <w:color w:val="000000"/>
                <w:sz w:val="24"/>
                <w:szCs w:val="27"/>
              </w:rPr>
              <w:t>A </w:t>
            </w:r>
            <w:r w:rsidR="003732CD">
              <w:rPr>
                <w:rStyle w:val="Kiemels2"/>
                <w:rFonts w:ascii="Times" w:hAnsi="Times" w:cs="Times"/>
                <w:color w:val="000000"/>
                <w:sz w:val="24"/>
                <w:szCs w:val="27"/>
              </w:rPr>
              <w:t>17</w:t>
            </w:r>
            <w:r w:rsidRPr="003732CD">
              <w:rPr>
                <w:rStyle w:val="Kiemels2"/>
                <w:rFonts w:ascii="Times" w:hAnsi="Times" w:cs="Times"/>
                <w:color w:val="000000"/>
                <w:sz w:val="24"/>
                <w:szCs w:val="27"/>
              </w:rPr>
              <w:t>. melléklet</w:t>
            </w:r>
            <w:r w:rsidRPr="003732CD">
              <w:rPr>
                <w:rFonts w:ascii="Times" w:hAnsi="Times" w:cs="Times"/>
                <w:color w:val="000000"/>
                <w:sz w:val="24"/>
                <w:szCs w:val="27"/>
              </w:rPr>
              <w:t xml:space="preserve"> a Stabilitási törvény 45. § (1) bekezdés a) pontja szerinti saját bevételek részletezését, a Stabilitási törvény  3. § (1) bekezdése alapján adósságot keletkeztető </w:t>
            </w:r>
            <w:r w:rsidRPr="003732CD">
              <w:rPr>
                <w:rFonts w:ascii="Times" w:hAnsi="Times" w:cs="Times"/>
                <w:color w:val="000000"/>
                <w:sz w:val="24"/>
                <w:szCs w:val="27"/>
              </w:rPr>
              <w:lastRenderedPageBreak/>
              <w:t>ügyletből származó tárgyévi, valamint az adósságot keletkeztető ügyletek futamidejének végéig terjedő időszakra vonatkozó bevételeket mutatja.</w:t>
            </w:r>
          </w:p>
          <w:p w:rsidR="00FB6E97" w:rsidRDefault="00FB6E9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B6E97" w:rsidRDefault="00FB6E97" w:rsidP="00FB6E97">
      <w:pPr>
        <w:jc w:val="both"/>
        <w:rPr>
          <w:color w:val="000000"/>
          <w:sz w:val="24"/>
          <w:szCs w:val="24"/>
        </w:rPr>
      </w:pPr>
    </w:p>
    <w:p w:rsidR="00FB6E97" w:rsidRDefault="00FB6E97" w:rsidP="00FB6E9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(2) A Képviselő-testület </w:t>
      </w:r>
      <w:r w:rsidR="00844E12">
        <w:rPr>
          <w:color w:val="000000"/>
          <w:sz w:val="24"/>
          <w:szCs w:val="24"/>
        </w:rPr>
        <w:t>a költségvetési intézmények 2019</w:t>
      </w:r>
      <w:r>
        <w:rPr>
          <w:color w:val="000000"/>
          <w:sz w:val="24"/>
          <w:szCs w:val="24"/>
        </w:rPr>
        <w:t>. évi létszámkeretét 1</w:t>
      </w:r>
      <w:r w:rsidR="000A2D33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főben állapítja meg az alábbiak szerint a </w:t>
      </w:r>
      <w:r w:rsidR="002146AE">
        <w:rPr>
          <w:b/>
          <w:color w:val="000000"/>
          <w:sz w:val="24"/>
          <w:szCs w:val="24"/>
        </w:rPr>
        <w:t>15.</w:t>
      </w:r>
      <w:r>
        <w:rPr>
          <w:b/>
          <w:color w:val="000000"/>
          <w:sz w:val="24"/>
          <w:szCs w:val="24"/>
        </w:rPr>
        <w:t xml:space="preserve"> melléklet</w:t>
      </w:r>
      <w:r>
        <w:rPr>
          <w:color w:val="000000"/>
          <w:sz w:val="24"/>
          <w:szCs w:val="24"/>
        </w:rPr>
        <w:t xml:space="preserve"> alapján: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  <w:gridCol w:w="2106"/>
      </w:tblGrid>
      <w:tr w:rsidR="00FB6E97" w:rsidTr="00FB6E97">
        <w:tc>
          <w:tcPr>
            <w:tcW w:w="6345" w:type="dxa"/>
          </w:tcPr>
          <w:p w:rsidR="00FB6E97" w:rsidRDefault="00FB6E9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:rsidR="00FB6E97" w:rsidRDefault="00FB6E9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B6E97" w:rsidTr="00FB6E97">
        <w:tc>
          <w:tcPr>
            <w:tcW w:w="6345" w:type="dxa"/>
            <w:hideMark/>
          </w:tcPr>
          <w:p w:rsidR="00FB6E97" w:rsidRDefault="00FB6E9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Bezenyei Százszorszép Óvoda                                                                                        </w:t>
            </w:r>
          </w:p>
        </w:tc>
        <w:tc>
          <w:tcPr>
            <w:tcW w:w="2106" w:type="dxa"/>
            <w:hideMark/>
          </w:tcPr>
          <w:p w:rsidR="00FB6E97" w:rsidRDefault="00FB6E9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6 fő</w:t>
            </w:r>
          </w:p>
        </w:tc>
      </w:tr>
      <w:tr w:rsidR="00FB6E97" w:rsidTr="00FB6E97">
        <w:tc>
          <w:tcPr>
            <w:tcW w:w="6345" w:type="dxa"/>
            <w:hideMark/>
          </w:tcPr>
          <w:p w:rsidR="00FB6E97" w:rsidRDefault="00FB6E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Bezenye Községi Önkormányzat</w:t>
            </w:r>
          </w:p>
        </w:tc>
        <w:tc>
          <w:tcPr>
            <w:tcW w:w="2106" w:type="dxa"/>
            <w:hideMark/>
          </w:tcPr>
          <w:p w:rsidR="00FB6E97" w:rsidRDefault="00FB6E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fő</w:t>
            </w:r>
          </w:p>
        </w:tc>
      </w:tr>
      <w:tr w:rsidR="00FB6E97" w:rsidTr="00FB6E97">
        <w:tc>
          <w:tcPr>
            <w:tcW w:w="6345" w:type="dxa"/>
            <w:hideMark/>
          </w:tcPr>
          <w:p w:rsidR="00FB6E97" w:rsidRDefault="00FB6E9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Védőnői szolgálat</w:t>
            </w:r>
          </w:p>
        </w:tc>
        <w:tc>
          <w:tcPr>
            <w:tcW w:w="2106" w:type="dxa"/>
            <w:hideMark/>
          </w:tcPr>
          <w:p w:rsidR="00FB6E97" w:rsidRDefault="00FB6E9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fő</w:t>
            </w:r>
          </w:p>
        </w:tc>
      </w:tr>
      <w:tr w:rsidR="00FB6E97" w:rsidTr="00FB6E97">
        <w:tc>
          <w:tcPr>
            <w:tcW w:w="6345" w:type="dxa"/>
            <w:hideMark/>
          </w:tcPr>
          <w:p w:rsidR="00FB6E97" w:rsidRDefault="00FB6E9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Közfoglalkoztatás</w:t>
            </w:r>
          </w:p>
        </w:tc>
        <w:tc>
          <w:tcPr>
            <w:tcW w:w="2106" w:type="dxa"/>
            <w:hideMark/>
          </w:tcPr>
          <w:p w:rsidR="00FB6E97" w:rsidRDefault="00FB6E9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fő</w:t>
            </w:r>
          </w:p>
        </w:tc>
      </w:tr>
    </w:tbl>
    <w:p w:rsidR="00FB6E97" w:rsidRDefault="00FB6E97" w:rsidP="00FB6E9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FB6E97" w:rsidRDefault="00FB6E97" w:rsidP="00FB6E9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A képviselő-testület az önkormányzati finanszírozású intézményeknél 201</w:t>
      </w:r>
      <w:r w:rsidR="00844E12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. évben a központi előírások szerint biztosítja a béreket. </w:t>
      </w:r>
    </w:p>
    <w:p w:rsidR="00FB6E97" w:rsidRDefault="00FB6E97" w:rsidP="00FB6E97">
      <w:pPr>
        <w:rPr>
          <w:color w:val="000000"/>
          <w:sz w:val="24"/>
          <w:szCs w:val="24"/>
        </w:rPr>
      </w:pPr>
    </w:p>
    <w:p w:rsidR="00FB6E97" w:rsidRDefault="00FB6E97" w:rsidP="00FB6E9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§</w:t>
      </w:r>
    </w:p>
    <w:p w:rsidR="00FB6E97" w:rsidRDefault="00FB6E97" w:rsidP="00FB6E97">
      <w:pPr>
        <w:rPr>
          <w:b/>
          <w:color w:val="000000"/>
          <w:sz w:val="24"/>
          <w:szCs w:val="24"/>
        </w:rPr>
      </w:pPr>
    </w:p>
    <w:p w:rsidR="00FB6E97" w:rsidRDefault="00FB6E97" w:rsidP="00FB6E9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Képviselő-testület a 201</w:t>
      </w:r>
      <w:r w:rsidR="00844E12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 évre összegszerűen nem tervez adóelengedésből, adókedvezményből, ingatlanértékesítési engedményből származó közvetett támogatást.</w:t>
      </w:r>
    </w:p>
    <w:p w:rsidR="00FB6E97" w:rsidRDefault="00FB6E97" w:rsidP="00FB6E97">
      <w:pPr>
        <w:jc w:val="both"/>
        <w:rPr>
          <w:color w:val="00B050"/>
          <w:sz w:val="24"/>
          <w:szCs w:val="24"/>
        </w:rPr>
      </w:pPr>
      <w:r>
        <w:rPr>
          <w:color w:val="000000"/>
          <w:sz w:val="24"/>
          <w:szCs w:val="24"/>
        </w:rPr>
        <w:t>Közvetett támogatás az ingyenes és kedvezményes étkeztetésből és tankönyvellátásból származik</w:t>
      </w:r>
      <w:r>
        <w:rPr>
          <w:color w:val="00B050"/>
          <w:sz w:val="24"/>
          <w:szCs w:val="24"/>
        </w:rPr>
        <w:t>.</w:t>
      </w:r>
    </w:p>
    <w:p w:rsidR="00FB6E97" w:rsidRDefault="00FB6E97" w:rsidP="00FB6E97">
      <w:pPr>
        <w:jc w:val="both"/>
        <w:rPr>
          <w:b/>
          <w:sz w:val="24"/>
          <w:szCs w:val="24"/>
        </w:rPr>
      </w:pPr>
    </w:p>
    <w:p w:rsidR="00FB6E97" w:rsidRDefault="00FB6E97" w:rsidP="00FB6E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 fejezet</w:t>
      </w:r>
    </w:p>
    <w:p w:rsidR="00FB6E97" w:rsidRDefault="00FB6E97" w:rsidP="00FB6E97">
      <w:pPr>
        <w:jc w:val="center"/>
        <w:rPr>
          <w:b/>
          <w:sz w:val="24"/>
          <w:szCs w:val="24"/>
        </w:rPr>
      </w:pPr>
    </w:p>
    <w:p w:rsidR="00FB6E97" w:rsidRDefault="00FB6E97" w:rsidP="00FB6E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költségvetés végrehajtásával kapcsolatos rendelkezések</w:t>
      </w:r>
    </w:p>
    <w:p w:rsidR="00FB6E97" w:rsidRDefault="00FB6E97" w:rsidP="00FB6E97">
      <w:pPr>
        <w:rPr>
          <w:b/>
          <w:sz w:val="24"/>
          <w:szCs w:val="24"/>
        </w:rPr>
      </w:pPr>
    </w:p>
    <w:p w:rsidR="00FB6E97" w:rsidRDefault="00FB6E97" w:rsidP="00FB6E97">
      <w:pPr>
        <w:jc w:val="center"/>
        <w:rPr>
          <w:b/>
          <w:sz w:val="24"/>
          <w:szCs w:val="24"/>
        </w:rPr>
      </w:pPr>
    </w:p>
    <w:p w:rsidR="00FB6E97" w:rsidRDefault="00FB6E97" w:rsidP="00FB6E97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Előirányzat felhasználási ütemterv</w:t>
      </w:r>
    </w:p>
    <w:p w:rsidR="00FB6E97" w:rsidRDefault="00FB6E97" w:rsidP="00FB6E97">
      <w:pPr>
        <w:jc w:val="center"/>
        <w:rPr>
          <w:b/>
          <w:sz w:val="24"/>
          <w:szCs w:val="24"/>
        </w:rPr>
      </w:pPr>
    </w:p>
    <w:p w:rsidR="00FB6E97" w:rsidRDefault="00FB6E97" w:rsidP="00FB6E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§</w:t>
      </w:r>
    </w:p>
    <w:p w:rsidR="00FB6E97" w:rsidRDefault="00FB6E97" w:rsidP="00FB6E97">
      <w:pPr>
        <w:rPr>
          <w:b/>
          <w:color w:val="000000"/>
          <w:sz w:val="24"/>
          <w:szCs w:val="24"/>
          <w:u w:val="single"/>
        </w:rPr>
      </w:pPr>
    </w:p>
    <w:p w:rsidR="00FB6E97" w:rsidRDefault="00FB6E97" w:rsidP="00FB6E9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képviselő-testület a 201</w:t>
      </w:r>
      <w:r w:rsidR="00844E12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.évi bevételei és kiadásai előirányzatainak teljesítéséről az </w:t>
      </w:r>
      <w:r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12. melléklet</w:t>
      </w:r>
      <w:r>
        <w:rPr>
          <w:color w:val="000000"/>
          <w:sz w:val="24"/>
          <w:szCs w:val="24"/>
        </w:rPr>
        <w:t xml:space="preserve"> szerinti ütemtervet állapítja meg.</w:t>
      </w:r>
    </w:p>
    <w:p w:rsidR="00FB6E97" w:rsidRDefault="00FB6E97" w:rsidP="00FB6E97">
      <w:pPr>
        <w:jc w:val="center"/>
        <w:rPr>
          <w:b/>
          <w:sz w:val="24"/>
          <w:szCs w:val="24"/>
        </w:rPr>
      </w:pPr>
    </w:p>
    <w:p w:rsidR="00277114" w:rsidRDefault="00277114" w:rsidP="00FB6E97">
      <w:pPr>
        <w:jc w:val="center"/>
        <w:rPr>
          <w:b/>
          <w:sz w:val="24"/>
          <w:szCs w:val="24"/>
        </w:rPr>
      </w:pPr>
    </w:p>
    <w:p w:rsidR="00FB6E97" w:rsidRDefault="00FB6E97" w:rsidP="00FB6E97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Előirányzat módosítása</w:t>
      </w:r>
    </w:p>
    <w:p w:rsidR="00FB6E97" w:rsidRDefault="00FB6E97" w:rsidP="00FB6E97">
      <w:pPr>
        <w:jc w:val="center"/>
        <w:rPr>
          <w:b/>
          <w:color w:val="000000"/>
          <w:sz w:val="24"/>
          <w:szCs w:val="24"/>
          <w:u w:val="single"/>
        </w:rPr>
      </w:pPr>
    </w:p>
    <w:p w:rsidR="00FB6E97" w:rsidRDefault="00FB6E97" w:rsidP="00FB6E9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§</w:t>
      </w:r>
    </w:p>
    <w:p w:rsidR="00FB6E97" w:rsidRDefault="00FB6E97" w:rsidP="00FB6E97">
      <w:pPr>
        <w:jc w:val="center"/>
        <w:rPr>
          <w:b/>
          <w:color w:val="000000"/>
          <w:sz w:val="24"/>
          <w:szCs w:val="24"/>
        </w:rPr>
      </w:pPr>
    </w:p>
    <w:p w:rsidR="00FB6E97" w:rsidRDefault="00FB6E97" w:rsidP="00FB6E9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A költségvetési szerv vezetője jogosult és egyben köteles a jóváhagyott bevételi előirányzaton felüli többletbevételét a tényleges többletnek megfelelő összegű előirányzattal módosítani.</w:t>
      </w:r>
    </w:p>
    <w:p w:rsidR="00FB6E97" w:rsidRDefault="00FB6E97" w:rsidP="00FB6E97">
      <w:pPr>
        <w:jc w:val="both"/>
        <w:rPr>
          <w:color w:val="000000"/>
          <w:sz w:val="24"/>
          <w:szCs w:val="24"/>
        </w:rPr>
      </w:pPr>
    </w:p>
    <w:p w:rsidR="00FB6E97" w:rsidRDefault="00FB6E97" w:rsidP="00FB6E9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Az évközi előirányzat-módosítások miatt a költségvetési rendelet-módosítást a költségvetés végrehajtásáról szóló féléves tájékoztatóval egyidejűleg kell benyújtani a képviselő testületnek.</w:t>
      </w:r>
    </w:p>
    <w:p w:rsidR="00FB6E97" w:rsidRDefault="00FB6E97" w:rsidP="00FB6E97">
      <w:pPr>
        <w:jc w:val="center"/>
        <w:rPr>
          <w:b/>
          <w:color w:val="000000"/>
          <w:sz w:val="24"/>
          <w:szCs w:val="24"/>
          <w:u w:val="single"/>
        </w:rPr>
      </w:pPr>
    </w:p>
    <w:p w:rsidR="003732CD" w:rsidRDefault="003732CD" w:rsidP="00FB6E97">
      <w:pPr>
        <w:jc w:val="center"/>
        <w:rPr>
          <w:b/>
          <w:color w:val="000000"/>
          <w:sz w:val="24"/>
          <w:szCs w:val="24"/>
          <w:u w:val="single"/>
        </w:rPr>
      </w:pPr>
    </w:p>
    <w:p w:rsidR="00844E12" w:rsidRDefault="00844E12" w:rsidP="00FB6E97">
      <w:pPr>
        <w:jc w:val="center"/>
        <w:rPr>
          <w:b/>
          <w:color w:val="000000"/>
          <w:sz w:val="24"/>
          <w:szCs w:val="24"/>
          <w:u w:val="single"/>
        </w:rPr>
      </w:pPr>
    </w:p>
    <w:p w:rsidR="00844E12" w:rsidRDefault="00844E12" w:rsidP="00FB6E97">
      <w:pPr>
        <w:jc w:val="center"/>
        <w:rPr>
          <w:b/>
          <w:color w:val="000000"/>
          <w:sz w:val="24"/>
          <w:szCs w:val="24"/>
          <w:u w:val="single"/>
        </w:rPr>
      </w:pPr>
    </w:p>
    <w:p w:rsidR="00FB6E97" w:rsidRDefault="00FB6E97" w:rsidP="00FB6E97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>Előirányzat – átcsoportosítás</w:t>
      </w:r>
    </w:p>
    <w:p w:rsidR="00FB6E97" w:rsidRDefault="00FB6E97" w:rsidP="00FB6E97">
      <w:pPr>
        <w:jc w:val="center"/>
        <w:rPr>
          <w:b/>
          <w:color w:val="000000"/>
          <w:sz w:val="24"/>
          <w:szCs w:val="24"/>
          <w:u w:val="single"/>
        </w:rPr>
      </w:pPr>
    </w:p>
    <w:p w:rsidR="00FB6E97" w:rsidRDefault="00FB6E97" w:rsidP="00FB6E9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§</w:t>
      </w:r>
    </w:p>
    <w:p w:rsidR="00FB6E97" w:rsidRDefault="00FB6E97" w:rsidP="00FB6E97">
      <w:pPr>
        <w:jc w:val="center"/>
        <w:rPr>
          <w:b/>
          <w:color w:val="000000"/>
          <w:sz w:val="24"/>
          <w:szCs w:val="24"/>
          <w:u w:val="single"/>
        </w:rPr>
      </w:pPr>
    </w:p>
    <w:p w:rsidR="00FB6E97" w:rsidRDefault="00FB6E97" w:rsidP="00FB6E97">
      <w:pPr>
        <w:pStyle w:val="Listaszerbekezds"/>
        <w:numPr>
          <w:ilvl w:val="0"/>
          <w:numId w:val="1"/>
        </w:numPr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költségvetési szerv vezetője a rendeletben megállapított, kiemelt előirányzatok közötti átcsoportosításra nem jogosult. A kiemelt előirányzatok közötti átcsoportosításra kizárólag</w:t>
      </w:r>
      <w:r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color w:val="00B05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képviselő-testület jogosult.</w:t>
      </w:r>
    </w:p>
    <w:p w:rsidR="00FB6E97" w:rsidRDefault="00FB6E97" w:rsidP="00FB6E97">
      <w:pPr>
        <w:ind w:left="207"/>
        <w:jc w:val="both"/>
        <w:rPr>
          <w:color w:val="000000"/>
          <w:sz w:val="24"/>
          <w:szCs w:val="24"/>
        </w:rPr>
      </w:pPr>
    </w:p>
    <w:p w:rsidR="00FB6E97" w:rsidRDefault="00FB6E97" w:rsidP="00FB6E97">
      <w:pPr>
        <w:pStyle w:val="Listaszerbekezds"/>
        <w:numPr>
          <w:ilvl w:val="0"/>
          <w:numId w:val="1"/>
        </w:numPr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képviselő-testület az alábbi előirányzat átcsoportosítások jogát tartja fenn:</w:t>
      </w:r>
    </w:p>
    <w:p w:rsidR="00FB6E97" w:rsidRDefault="00FB6E97" w:rsidP="00FB6E97">
      <w:pPr>
        <w:pStyle w:val="Listaszerbekezds"/>
        <w:numPr>
          <w:ilvl w:val="0"/>
          <w:numId w:val="2"/>
        </w:numPr>
        <w:ind w:left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általános tartalékból 500.000,- Ft feletti felhasználás.</w:t>
      </w:r>
    </w:p>
    <w:p w:rsidR="00FB6E97" w:rsidRDefault="00FB6E97" w:rsidP="00FB6E97">
      <w:pPr>
        <w:pStyle w:val="Listaszerbekezds"/>
        <w:numPr>
          <w:ilvl w:val="0"/>
          <w:numId w:val="2"/>
        </w:numPr>
        <w:ind w:left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Költségvetési szervek közötti előirányzat-átcsoportosítások.</w:t>
      </w:r>
    </w:p>
    <w:p w:rsidR="00FB6E97" w:rsidRDefault="00FB6E97" w:rsidP="00FB6E97">
      <w:pPr>
        <w:pStyle w:val="Listaszerbekezds"/>
        <w:ind w:left="993"/>
        <w:jc w:val="both"/>
        <w:rPr>
          <w:color w:val="000000"/>
          <w:sz w:val="24"/>
          <w:szCs w:val="24"/>
        </w:rPr>
      </w:pPr>
    </w:p>
    <w:p w:rsidR="00FB6E97" w:rsidRDefault="00FB6E97" w:rsidP="00FB6E97">
      <w:pPr>
        <w:pStyle w:val="Listaszerbekezds"/>
        <w:numPr>
          <w:ilvl w:val="0"/>
          <w:numId w:val="1"/>
        </w:numPr>
        <w:ind w:left="567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A polgármester átruházott hatáskörében a költségvetési szervek közötti előirányzat átcsoportosítások kivételével 500.000,</w:t>
      </w:r>
      <w:proofErr w:type="spellStart"/>
      <w:r>
        <w:rPr>
          <w:color w:val="000000"/>
          <w:sz w:val="24"/>
          <w:szCs w:val="24"/>
        </w:rPr>
        <w:t>-Ft</w:t>
      </w:r>
      <w:proofErr w:type="spellEnd"/>
      <w:r>
        <w:rPr>
          <w:color w:val="000000"/>
          <w:sz w:val="24"/>
          <w:szCs w:val="24"/>
        </w:rPr>
        <w:t xml:space="preserve"> összeg erejéig jogosult </w:t>
      </w:r>
      <w:r>
        <w:rPr>
          <w:sz w:val="24"/>
          <w:szCs w:val="24"/>
        </w:rPr>
        <w:t xml:space="preserve">az általános tartalék terhére </w:t>
      </w:r>
      <w:r>
        <w:rPr>
          <w:color w:val="000000"/>
          <w:sz w:val="24"/>
          <w:szCs w:val="24"/>
        </w:rPr>
        <w:t>kifizetést engedélyezni, illetve előirányzat módosításról, vagy átcsoportosításról dönteni.</w:t>
      </w:r>
    </w:p>
    <w:p w:rsidR="00FB6E97" w:rsidRDefault="00FB6E97" w:rsidP="00FB6E97">
      <w:pPr>
        <w:pStyle w:val="Listaszerbekezds"/>
        <w:ind w:left="567"/>
        <w:jc w:val="both"/>
        <w:rPr>
          <w:color w:val="000000"/>
          <w:sz w:val="24"/>
          <w:szCs w:val="24"/>
          <w:u w:val="single"/>
        </w:rPr>
      </w:pPr>
    </w:p>
    <w:p w:rsidR="00FB6E97" w:rsidRDefault="00FB6E97" w:rsidP="00FB6E97">
      <w:pPr>
        <w:jc w:val="center"/>
        <w:rPr>
          <w:b/>
          <w:color w:val="000000"/>
          <w:sz w:val="24"/>
          <w:szCs w:val="24"/>
          <w:u w:val="single"/>
        </w:rPr>
      </w:pPr>
    </w:p>
    <w:p w:rsidR="00FB6E97" w:rsidRDefault="00FB6E97" w:rsidP="00FB6E97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A pénzmaradvány, megállapítása, elszámolása és felhasználása</w:t>
      </w:r>
    </w:p>
    <w:p w:rsidR="00FB6E97" w:rsidRDefault="00FB6E97" w:rsidP="00FB6E97">
      <w:pPr>
        <w:jc w:val="center"/>
        <w:rPr>
          <w:b/>
          <w:color w:val="000000"/>
          <w:sz w:val="24"/>
          <w:szCs w:val="24"/>
          <w:u w:val="single"/>
        </w:rPr>
      </w:pPr>
    </w:p>
    <w:p w:rsidR="00FB6E97" w:rsidRDefault="00FB6E97" w:rsidP="00FB6E9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 §</w:t>
      </w:r>
    </w:p>
    <w:p w:rsidR="00FB6E97" w:rsidRDefault="00FB6E97" w:rsidP="00FB6E97">
      <w:pPr>
        <w:jc w:val="center"/>
        <w:rPr>
          <w:b/>
          <w:color w:val="000000"/>
          <w:sz w:val="24"/>
          <w:szCs w:val="24"/>
          <w:u w:val="single"/>
        </w:rPr>
      </w:pPr>
    </w:p>
    <w:p w:rsidR="00FB6E97" w:rsidRDefault="00FB6E97" w:rsidP="00FB6E9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A költségvetési szerv a pénzmaradványát az éves beszámoló készítésekor állapítja meg a beszámoló készítési és könyvvezetési kötelezettségükről szóló jogszabályoknak megfelelően.</w:t>
      </w:r>
    </w:p>
    <w:p w:rsidR="00FB6E97" w:rsidRDefault="00FB6E97" w:rsidP="00FB6E97">
      <w:pPr>
        <w:jc w:val="both"/>
        <w:rPr>
          <w:color w:val="000000"/>
          <w:sz w:val="24"/>
          <w:szCs w:val="24"/>
        </w:rPr>
      </w:pPr>
    </w:p>
    <w:p w:rsidR="00FB6E97" w:rsidRDefault="00FB6E97" w:rsidP="00FB6E9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A költségvetési szerv pénzmaradványát a képviselő-testület felülvizsgálja és a zárszámadási rendeletével egy időben hagyja jóvá.</w:t>
      </w:r>
    </w:p>
    <w:p w:rsidR="00FB6E97" w:rsidRDefault="00FB6E97" w:rsidP="00FB6E97">
      <w:pPr>
        <w:jc w:val="both"/>
        <w:rPr>
          <w:color w:val="000000"/>
          <w:sz w:val="24"/>
          <w:szCs w:val="24"/>
        </w:rPr>
      </w:pPr>
    </w:p>
    <w:p w:rsidR="00FB6E97" w:rsidRDefault="00FB6E97" w:rsidP="00FB6E9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(3) A képviselő-testület a gazdasági helyzet miatt a költségvetési szervet megillető pénzmaradvány felhasználását korlátozhatja.</w:t>
      </w:r>
    </w:p>
    <w:p w:rsidR="00FB6E97" w:rsidRDefault="00FB6E97" w:rsidP="00FB6E97">
      <w:pPr>
        <w:jc w:val="center"/>
        <w:rPr>
          <w:b/>
          <w:color w:val="000000"/>
          <w:sz w:val="24"/>
          <w:szCs w:val="24"/>
        </w:rPr>
      </w:pPr>
    </w:p>
    <w:p w:rsidR="00FB6E97" w:rsidRDefault="00FB6E97" w:rsidP="00FB6E97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Vagyonértékesítéssel kapcsolatos szabályok</w:t>
      </w:r>
    </w:p>
    <w:p w:rsidR="00FB6E97" w:rsidRDefault="00FB6E97" w:rsidP="00FB6E97">
      <w:pPr>
        <w:jc w:val="center"/>
        <w:rPr>
          <w:b/>
          <w:color w:val="000000"/>
          <w:sz w:val="24"/>
          <w:szCs w:val="24"/>
          <w:u w:val="single"/>
        </w:rPr>
      </w:pPr>
    </w:p>
    <w:p w:rsidR="00FB6E97" w:rsidRDefault="00FB6E97" w:rsidP="00FB6E9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9. §</w:t>
      </w:r>
    </w:p>
    <w:p w:rsidR="00FB6E97" w:rsidRDefault="00FB6E97" w:rsidP="00FB6E97">
      <w:pPr>
        <w:jc w:val="both"/>
        <w:rPr>
          <w:color w:val="000000"/>
          <w:sz w:val="24"/>
          <w:szCs w:val="24"/>
        </w:rPr>
      </w:pPr>
    </w:p>
    <w:p w:rsidR="00FB6E97" w:rsidRDefault="00FB6E97" w:rsidP="00FB6E9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Az önkormányzat költségvetési szervei használatában, illetve kezelésében lévő és feladatai ellátásához feleslegessé vált eszközök, gépek, berendezések, bármely vagyon értékesítésére az önkormányzat érvényes vagyonrendelete az irányadó.</w:t>
      </w:r>
    </w:p>
    <w:p w:rsidR="00FB6E97" w:rsidRDefault="00FB6E97" w:rsidP="00FB6E97">
      <w:pPr>
        <w:jc w:val="both"/>
        <w:rPr>
          <w:color w:val="000000"/>
          <w:sz w:val="24"/>
          <w:szCs w:val="24"/>
        </w:rPr>
      </w:pPr>
    </w:p>
    <w:p w:rsidR="00FB6E97" w:rsidRDefault="00FB6E97" w:rsidP="00FB6E97">
      <w:pPr>
        <w:jc w:val="both"/>
        <w:rPr>
          <w:color w:val="000000"/>
          <w:sz w:val="24"/>
          <w:szCs w:val="24"/>
        </w:rPr>
      </w:pPr>
    </w:p>
    <w:p w:rsidR="00FB6E97" w:rsidRDefault="00FB6E97" w:rsidP="00FB6E97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Finanszírozás</w:t>
      </w:r>
    </w:p>
    <w:p w:rsidR="00FB6E97" w:rsidRDefault="00FB6E97" w:rsidP="00FB6E97">
      <w:pPr>
        <w:jc w:val="center"/>
        <w:rPr>
          <w:b/>
          <w:color w:val="000000"/>
          <w:sz w:val="24"/>
          <w:szCs w:val="24"/>
          <w:u w:val="single"/>
        </w:rPr>
      </w:pPr>
    </w:p>
    <w:p w:rsidR="00FB6E97" w:rsidRDefault="00FB6E97" w:rsidP="00FB6E9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10. §</w:t>
      </w:r>
    </w:p>
    <w:p w:rsidR="00FB6E97" w:rsidRDefault="00FB6E97" w:rsidP="00FB6E97">
      <w:pPr>
        <w:jc w:val="center"/>
        <w:rPr>
          <w:b/>
          <w:color w:val="000000"/>
          <w:sz w:val="24"/>
          <w:szCs w:val="24"/>
        </w:rPr>
      </w:pPr>
    </w:p>
    <w:p w:rsidR="00FB6E97" w:rsidRDefault="00FB6E97" w:rsidP="00FB6E9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képviselő-testület az intézmények működéséhez az önkormányzati támogatást és az állami hozzájárulást finanszírozás keretében biztosítja</w:t>
      </w:r>
    </w:p>
    <w:p w:rsidR="00FB6E97" w:rsidRDefault="00FB6E97" w:rsidP="00FB6E97">
      <w:pPr>
        <w:jc w:val="center"/>
        <w:rPr>
          <w:b/>
          <w:color w:val="000000"/>
          <w:sz w:val="24"/>
          <w:szCs w:val="24"/>
          <w:u w:val="single"/>
        </w:rPr>
      </w:pPr>
    </w:p>
    <w:p w:rsidR="00FB6E97" w:rsidRDefault="00FB6E97" w:rsidP="00FB6E97">
      <w:pPr>
        <w:jc w:val="center"/>
        <w:rPr>
          <w:b/>
          <w:color w:val="000000"/>
          <w:sz w:val="24"/>
          <w:szCs w:val="24"/>
          <w:u w:val="single"/>
        </w:rPr>
      </w:pPr>
    </w:p>
    <w:p w:rsidR="003732CD" w:rsidRDefault="003732CD" w:rsidP="00FB6E97">
      <w:pPr>
        <w:jc w:val="center"/>
        <w:rPr>
          <w:b/>
          <w:color w:val="000000"/>
          <w:sz w:val="24"/>
          <w:szCs w:val="24"/>
          <w:u w:val="single"/>
        </w:rPr>
      </w:pPr>
    </w:p>
    <w:p w:rsidR="003732CD" w:rsidRDefault="003732CD" w:rsidP="00FB6E97">
      <w:pPr>
        <w:jc w:val="center"/>
        <w:rPr>
          <w:b/>
          <w:color w:val="000000"/>
          <w:sz w:val="24"/>
          <w:szCs w:val="24"/>
          <w:u w:val="single"/>
        </w:rPr>
      </w:pPr>
    </w:p>
    <w:p w:rsidR="00FB6E97" w:rsidRDefault="00FB6E97" w:rsidP="00FB6E97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>A bevételek elszámolása</w:t>
      </w:r>
    </w:p>
    <w:p w:rsidR="00FB6E97" w:rsidRDefault="00FB6E97" w:rsidP="00FB6E97">
      <w:pPr>
        <w:jc w:val="center"/>
        <w:rPr>
          <w:b/>
          <w:color w:val="000000"/>
          <w:sz w:val="24"/>
          <w:szCs w:val="24"/>
          <w:u w:val="single"/>
        </w:rPr>
      </w:pPr>
    </w:p>
    <w:p w:rsidR="00FB6E97" w:rsidRDefault="00FB6E97" w:rsidP="00FB6E9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11. §</w:t>
      </w:r>
    </w:p>
    <w:p w:rsidR="00FB6E97" w:rsidRDefault="00FB6E97" w:rsidP="00FB6E97">
      <w:pPr>
        <w:jc w:val="center"/>
        <w:rPr>
          <w:b/>
          <w:color w:val="000000"/>
          <w:sz w:val="24"/>
          <w:szCs w:val="24"/>
          <w:u w:val="single"/>
        </w:rPr>
      </w:pPr>
    </w:p>
    <w:p w:rsidR="00FB6E97" w:rsidRDefault="00FB6E97" w:rsidP="00FB6E9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Az intézményi – feladathoz nem kötött – működési többletbevételeket főszabály szerint a keletkezésük helyén az intézmény működtetésére, szakmai fejlesztésére lehet felhasználni.</w:t>
      </w:r>
    </w:p>
    <w:p w:rsidR="00FB6E97" w:rsidRDefault="00FB6E97" w:rsidP="00FB6E97">
      <w:pPr>
        <w:jc w:val="both"/>
        <w:rPr>
          <w:color w:val="000000"/>
          <w:sz w:val="24"/>
          <w:szCs w:val="24"/>
        </w:rPr>
      </w:pPr>
    </w:p>
    <w:p w:rsidR="002146AE" w:rsidRDefault="002146AE" w:rsidP="00FB6E97">
      <w:pPr>
        <w:jc w:val="both"/>
        <w:rPr>
          <w:color w:val="000000"/>
          <w:sz w:val="24"/>
          <w:szCs w:val="24"/>
        </w:rPr>
      </w:pPr>
    </w:p>
    <w:p w:rsidR="00FB6E97" w:rsidRDefault="00FB6E97" w:rsidP="00FB6E97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A stabilitási törvénnyel való összhang megteremtése</w:t>
      </w:r>
    </w:p>
    <w:p w:rsidR="00FB6E97" w:rsidRDefault="00FB6E97" w:rsidP="00FB6E97">
      <w:pPr>
        <w:jc w:val="both"/>
        <w:rPr>
          <w:color w:val="000000"/>
          <w:sz w:val="24"/>
          <w:szCs w:val="24"/>
        </w:rPr>
      </w:pPr>
    </w:p>
    <w:p w:rsidR="00FB6E97" w:rsidRDefault="00FB6E97" w:rsidP="00FB6E9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12. §</w:t>
      </w:r>
    </w:p>
    <w:p w:rsidR="00FB6E97" w:rsidRDefault="00FB6E97" w:rsidP="00FB6E97">
      <w:pPr>
        <w:jc w:val="center"/>
        <w:rPr>
          <w:b/>
          <w:color w:val="000000"/>
          <w:sz w:val="24"/>
          <w:szCs w:val="24"/>
        </w:rPr>
      </w:pPr>
    </w:p>
    <w:p w:rsidR="00FB6E97" w:rsidRDefault="00FB6E97" w:rsidP="00FB6E97">
      <w:pPr>
        <w:jc w:val="center"/>
        <w:rPr>
          <w:b/>
          <w:color w:val="000000"/>
          <w:sz w:val="24"/>
          <w:szCs w:val="24"/>
        </w:rPr>
      </w:pPr>
    </w:p>
    <w:p w:rsidR="00FB6E97" w:rsidRDefault="00FB6E97" w:rsidP="00FB6E97">
      <w:pPr>
        <w:jc w:val="both"/>
        <w:rPr>
          <w:sz w:val="24"/>
          <w:szCs w:val="24"/>
        </w:rPr>
      </w:pPr>
      <w:r>
        <w:rPr>
          <w:sz w:val="24"/>
          <w:szCs w:val="24"/>
        </w:rPr>
        <w:t>A képviselő testület a Magyarország gazdasági stabilitásáról szó</w:t>
      </w:r>
      <w:r w:rsidR="002146AE">
        <w:rPr>
          <w:sz w:val="24"/>
          <w:szCs w:val="24"/>
        </w:rPr>
        <w:t>ló 2011. évi CXCIV. törvény 10.</w:t>
      </w:r>
      <w:r>
        <w:rPr>
          <w:sz w:val="24"/>
          <w:szCs w:val="24"/>
        </w:rPr>
        <w:t>§ (7) bekezdésével összefüggésben úgy határoz, hogy 201</w:t>
      </w:r>
      <w:r w:rsidR="00844E12">
        <w:rPr>
          <w:sz w:val="24"/>
          <w:szCs w:val="24"/>
        </w:rPr>
        <w:t>9</w:t>
      </w:r>
      <w:r>
        <w:rPr>
          <w:sz w:val="24"/>
          <w:szCs w:val="24"/>
        </w:rPr>
        <w:t>. évre nem tervez adósságot keletkeztető ügyletet (hitelfelvételt).</w:t>
      </w:r>
    </w:p>
    <w:p w:rsidR="00FB6E97" w:rsidRDefault="00FB6E97" w:rsidP="00FB6E97">
      <w:pPr>
        <w:jc w:val="both"/>
        <w:rPr>
          <w:sz w:val="24"/>
          <w:szCs w:val="24"/>
        </w:rPr>
      </w:pPr>
    </w:p>
    <w:p w:rsidR="00FB6E97" w:rsidRDefault="00FB6E97" w:rsidP="00FB6E97">
      <w:pPr>
        <w:jc w:val="center"/>
        <w:rPr>
          <w:b/>
          <w:color w:val="000000"/>
          <w:sz w:val="24"/>
          <w:szCs w:val="24"/>
        </w:rPr>
      </w:pPr>
    </w:p>
    <w:p w:rsidR="00FB6E97" w:rsidRDefault="00FB6E97" w:rsidP="00FB6E9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III. fejezet</w:t>
      </w:r>
    </w:p>
    <w:p w:rsidR="00FB6E97" w:rsidRDefault="00FB6E97" w:rsidP="00FB6E97">
      <w:pPr>
        <w:jc w:val="center"/>
        <w:rPr>
          <w:b/>
          <w:color w:val="000000"/>
          <w:sz w:val="24"/>
          <w:szCs w:val="24"/>
        </w:rPr>
      </w:pPr>
    </w:p>
    <w:p w:rsidR="00FB6E97" w:rsidRDefault="00FB6E97" w:rsidP="00FB6E97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Záró és átmeneti rendelkezések</w:t>
      </w:r>
    </w:p>
    <w:p w:rsidR="00FB6E97" w:rsidRDefault="00FB6E97" w:rsidP="00FB6E97">
      <w:pPr>
        <w:jc w:val="center"/>
        <w:rPr>
          <w:b/>
          <w:color w:val="000000"/>
          <w:sz w:val="24"/>
          <w:szCs w:val="24"/>
          <w:u w:val="single"/>
        </w:rPr>
      </w:pPr>
    </w:p>
    <w:p w:rsidR="00FB6E97" w:rsidRDefault="00FB6E97" w:rsidP="00FB6E9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13. §</w:t>
      </w:r>
    </w:p>
    <w:p w:rsidR="00FB6E97" w:rsidRDefault="00FB6E97" w:rsidP="00FB6E97">
      <w:pPr>
        <w:jc w:val="center"/>
        <w:rPr>
          <w:b/>
          <w:color w:val="000000"/>
          <w:sz w:val="24"/>
          <w:szCs w:val="24"/>
        </w:rPr>
      </w:pPr>
    </w:p>
    <w:p w:rsidR="00FB6E97" w:rsidRDefault="00FB6E97" w:rsidP="00FB6E97">
      <w:pPr>
        <w:jc w:val="both"/>
        <w:rPr>
          <w:sz w:val="24"/>
          <w:szCs w:val="24"/>
        </w:rPr>
      </w:pPr>
      <w:r>
        <w:rPr>
          <w:sz w:val="24"/>
          <w:szCs w:val="24"/>
        </w:rPr>
        <w:t>(1)  A polgármester a helyi önkormányzat gazdálkodásának első félév</w:t>
      </w:r>
      <w:r w:rsidR="002146AE">
        <w:rPr>
          <w:sz w:val="24"/>
          <w:szCs w:val="24"/>
        </w:rPr>
        <w:t>i helyzetéről szeptember 15-éig</w:t>
      </w:r>
      <w:r>
        <w:rPr>
          <w:sz w:val="24"/>
          <w:szCs w:val="24"/>
        </w:rPr>
        <w:t xml:space="preserve"> tájékoztatja a képviselő-testületet. A tájékoztatás tartalmazza a helyi önkormányzat költségvetési rendeletében megjelenő előirányzatok és a költségvetési egyenleg alakulását.</w:t>
      </w:r>
    </w:p>
    <w:p w:rsidR="00FB6E97" w:rsidRDefault="00FB6E97" w:rsidP="00FB6E97">
      <w:pPr>
        <w:jc w:val="both"/>
        <w:rPr>
          <w:color w:val="000000"/>
          <w:sz w:val="24"/>
          <w:szCs w:val="24"/>
        </w:rPr>
      </w:pPr>
    </w:p>
    <w:p w:rsidR="00FB6E97" w:rsidRDefault="00FB6E97" w:rsidP="00FB6E9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A képviselő-testület felhatalm</w:t>
      </w:r>
      <w:r w:rsidR="00844E12">
        <w:rPr>
          <w:color w:val="000000"/>
          <w:sz w:val="24"/>
          <w:szCs w:val="24"/>
        </w:rPr>
        <w:t>azza a polgármestert, hogy a 2020</w:t>
      </w:r>
      <w:r>
        <w:rPr>
          <w:color w:val="000000"/>
          <w:sz w:val="24"/>
          <w:szCs w:val="24"/>
        </w:rPr>
        <w:t>. évi költségvetési gazdálkodás</w:t>
      </w:r>
      <w:r w:rsidR="00844E12">
        <w:rPr>
          <w:color w:val="000000"/>
          <w:sz w:val="24"/>
          <w:szCs w:val="24"/>
        </w:rPr>
        <w:t xml:space="preserve"> zavartalan megkezdéséhez a 2019</w:t>
      </w:r>
      <w:r>
        <w:rPr>
          <w:color w:val="000000"/>
          <w:sz w:val="24"/>
          <w:szCs w:val="24"/>
        </w:rPr>
        <w:t>. évi költségvetés időarányo</w:t>
      </w:r>
      <w:r w:rsidR="00160DF3">
        <w:rPr>
          <w:color w:val="000000"/>
          <w:sz w:val="24"/>
          <w:szCs w:val="24"/>
        </w:rPr>
        <w:t>s részét kell biztosítani a 2019</w:t>
      </w:r>
      <w:r>
        <w:rPr>
          <w:color w:val="000000"/>
          <w:sz w:val="24"/>
          <w:szCs w:val="24"/>
        </w:rPr>
        <w:t>. évi költségvetési rendelet hatálybalépéséig a 201</w:t>
      </w:r>
      <w:r w:rsidR="00844E12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 évi költségvetés terhére.</w:t>
      </w:r>
    </w:p>
    <w:p w:rsidR="00FB6E97" w:rsidRDefault="00FB6E97" w:rsidP="00FB6E97">
      <w:pPr>
        <w:jc w:val="both"/>
        <w:rPr>
          <w:color w:val="000000"/>
          <w:sz w:val="24"/>
          <w:szCs w:val="24"/>
        </w:rPr>
      </w:pPr>
    </w:p>
    <w:p w:rsidR="00FB6E97" w:rsidRDefault="00FB6E97" w:rsidP="00FB6E9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Ez a rendelet a kihirdetést követő napon lép hatályba, rendelkezéseit azonban 201</w:t>
      </w:r>
      <w:r w:rsidR="00844E12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 január 1. napjától kell alkalmazni.</w:t>
      </w:r>
    </w:p>
    <w:p w:rsidR="00FB6E97" w:rsidRDefault="00FB6E97" w:rsidP="00FB6E97">
      <w:pPr>
        <w:rPr>
          <w:color w:val="000000"/>
          <w:sz w:val="24"/>
          <w:szCs w:val="24"/>
        </w:rPr>
      </w:pPr>
    </w:p>
    <w:p w:rsidR="00FB6E97" w:rsidRDefault="00FB6E97" w:rsidP="00FB6E9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A rendelet kihirdetéséről a jegyző gondoskodik.</w:t>
      </w:r>
    </w:p>
    <w:p w:rsidR="00FB6E97" w:rsidRDefault="00FB6E97" w:rsidP="00FB6E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FB6E97" w:rsidRDefault="00FB6E97" w:rsidP="00FB6E97">
      <w:pPr>
        <w:rPr>
          <w:sz w:val="24"/>
          <w:szCs w:val="24"/>
        </w:rPr>
      </w:pPr>
    </w:p>
    <w:p w:rsidR="00FB6E97" w:rsidRDefault="00FB6E97" w:rsidP="00FB6E97">
      <w:pPr>
        <w:rPr>
          <w:b/>
          <w:sz w:val="24"/>
          <w:szCs w:val="24"/>
        </w:rPr>
      </w:pPr>
    </w:p>
    <w:p w:rsidR="00FB6E97" w:rsidRDefault="00FB6E97" w:rsidP="002146AE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 Kammerhofer Róbert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146AE">
        <w:rPr>
          <w:b/>
          <w:sz w:val="24"/>
          <w:szCs w:val="24"/>
        </w:rPr>
        <w:tab/>
      </w:r>
      <w:r w:rsidR="002146AE">
        <w:rPr>
          <w:b/>
          <w:sz w:val="24"/>
          <w:szCs w:val="24"/>
        </w:rPr>
        <w:tab/>
      </w:r>
      <w:r w:rsidR="002146AE">
        <w:rPr>
          <w:b/>
          <w:sz w:val="24"/>
          <w:szCs w:val="24"/>
        </w:rPr>
        <w:tab/>
        <w:t xml:space="preserve">dr. Gáli </w:t>
      </w:r>
      <w:proofErr w:type="gramStart"/>
      <w:r w:rsidR="002146AE">
        <w:rPr>
          <w:b/>
          <w:sz w:val="24"/>
          <w:szCs w:val="24"/>
        </w:rPr>
        <w:t>Péter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polgármester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jegyző</w:t>
      </w:r>
    </w:p>
    <w:p w:rsidR="00FB6E97" w:rsidRDefault="00FB6E97" w:rsidP="00FB6E97">
      <w:pPr>
        <w:rPr>
          <w:sz w:val="24"/>
          <w:szCs w:val="24"/>
        </w:rPr>
      </w:pPr>
    </w:p>
    <w:p w:rsidR="00FB6E97" w:rsidRDefault="00FB6E97" w:rsidP="00FB6E97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Záradék:</w:t>
      </w:r>
    </w:p>
    <w:p w:rsidR="00FB6E97" w:rsidRDefault="00FB6E97" w:rsidP="00FB6E97">
      <w:pPr>
        <w:rPr>
          <w:sz w:val="24"/>
          <w:szCs w:val="24"/>
        </w:rPr>
      </w:pPr>
    </w:p>
    <w:p w:rsidR="00FB6E97" w:rsidRDefault="00FB6E97" w:rsidP="00FB6E97">
      <w:pPr>
        <w:rPr>
          <w:sz w:val="24"/>
          <w:szCs w:val="24"/>
        </w:rPr>
      </w:pPr>
      <w:r>
        <w:rPr>
          <w:sz w:val="24"/>
          <w:szCs w:val="24"/>
        </w:rPr>
        <w:t>A ren</w:t>
      </w:r>
      <w:r w:rsidR="00844E12">
        <w:rPr>
          <w:sz w:val="24"/>
          <w:szCs w:val="24"/>
        </w:rPr>
        <w:t>deletet 2019. március 1</w:t>
      </w:r>
      <w:bookmarkStart w:id="0" w:name="_GoBack"/>
      <w:bookmarkEnd w:id="0"/>
      <w:r w:rsidR="00A318D4">
        <w:rPr>
          <w:sz w:val="24"/>
          <w:szCs w:val="24"/>
        </w:rPr>
        <w:t>. napján kihirdetésre került.</w:t>
      </w:r>
    </w:p>
    <w:p w:rsidR="00FB6E97" w:rsidRDefault="00FB6E97" w:rsidP="00FB6E97">
      <w:pPr>
        <w:rPr>
          <w:sz w:val="24"/>
          <w:szCs w:val="24"/>
        </w:rPr>
      </w:pPr>
    </w:p>
    <w:p w:rsidR="003732CD" w:rsidRDefault="003732CD" w:rsidP="00FB6E97">
      <w:pPr>
        <w:rPr>
          <w:sz w:val="24"/>
          <w:szCs w:val="24"/>
        </w:rPr>
      </w:pPr>
    </w:p>
    <w:p w:rsidR="00F66FC3" w:rsidRPr="00A318D4" w:rsidRDefault="00A318D4" w:rsidP="00FB6E97">
      <w:pPr>
        <w:rPr>
          <w:b/>
          <w:sz w:val="24"/>
          <w:szCs w:val="24"/>
        </w:rPr>
      </w:pPr>
      <w:r w:rsidRPr="00A318D4">
        <w:rPr>
          <w:b/>
          <w:sz w:val="24"/>
          <w:szCs w:val="24"/>
        </w:rPr>
        <w:tab/>
      </w:r>
      <w:r w:rsidRPr="00A318D4">
        <w:rPr>
          <w:b/>
          <w:sz w:val="24"/>
          <w:szCs w:val="24"/>
        </w:rPr>
        <w:tab/>
      </w:r>
      <w:r w:rsidRPr="00A318D4">
        <w:rPr>
          <w:b/>
          <w:sz w:val="24"/>
          <w:szCs w:val="24"/>
        </w:rPr>
        <w:tab/>
      </w:r>
      <w:r w:rsidRPr="00A318D4">
        <w:rPr>
          <w:b/>
          <w:sz w:val="24"/>
          <w:szCs w:val="24"/>
        </w:rPr>
        <w:tab/>
      </w:r>
      <w:r w:rsidRPr="00A318D4">
        <w:rPr>
          <w:b/>
          <w:sz w:val="24"/>
          <w:szCs w:val="24"/>
        </w:rPr>
        <w:tab/>
      </w:r>
      <w:r w:rsidRPr="00A318D4">
        <w:rPr>
          <w:b/>
          <w:sz w:val="24"/>
          <w:szCs w:val="24"/>
        </w:rPr>
        <w:tab/>
      </w:r>
      <w:r w:rsidRPr="00A318D4">
        <w:rPr>
          <w:b/>
          <w:sz w:val="24"/>
          <w:szCs w:val="24"/>
        </w:rPr>
        <w:tab/>
      </w:r>
      <w:r w:rsidRPr="00A318D4">
        <w:rPr>
          <w:b/>
          <w:sz w:val="24"/>
          <w:szCs w:val="24"/>
        </w:rPr>
        <w:tab/>
      </w:r>
      <w:r w:rsidRPr="00A318D4">
        <w:rPr>
          <w:b/>
          <w:sz w:val="24"/>
          <w:szCs w:val="24"/>
        </w:rPr>
        <w:tab/>
      </w:r>
      <w:proofErr w:type="gramStart"/>
      <w:r w:rsidRPr="00A318D4">
        <w:rPr>
          <w:b/>
          <w:sz w:val="24"/>
          <w:szCs w:val="24"/>
        </w:rPr>
        <w:t>dr.</w:t>
      </w:r>
      <w:proofErr w:type="gramEnd"/>
      <w:r w:rsidRPr="00A318D4">
        <w:rPr>
          <w:b/>
          <w:sz w:val="24"/>
          <w:szCs w:val="24"/>
        </w:rPr>
        <w:t xml:space="preserve"> Gáli Péter</w:t>
      </w:r>
    </w:p>
    <w:p w:rsidR="00A318D4" w:rsidRDefault="00A318D4" w:rsidP="00FB6E97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gramStart"/>
      <w:r>
        <w:rPr>
          <w:sz w:val="24"/>
          <w:szCs w:val="24"/>
        </w:rPr>
        <w:t>jegyző</w:t>
      </w:r>
      <w:proofErr w:type="gramEnd"/>
    </w:p>
    <w:sectPr w:rsidR="00A318D4" w:rsidSect="003732CD">
      <w:head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411" w:rsidRDefault="00DA5411" w:rsidP="00FB6E97">
      <w:r>
        <w:separator/>
      </w:r>
    </w:p>
  </w:endnote>
  <w:endnote w:type="continuationSeparator" w:id="0">
    <w:p w:rsidR="00DA5411" w:rsidRDefault="00DA5411" w:rsidP="00FB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411" w:rsidRDefault="00DA5411" w:rsidP="00FB6E97">
      <w:r>
        <w:separator/>
      </w:r>
    </w:p>
  </w:footnote>
  <w:footnote w:type="continuationSeparator" w:id="0">
    <w:p w:rsidR="00DA5411" w:rsidRDefault="00DA5411" w:rsidP="00FB6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2240438"/>
      <w:docPartObj>
        <w:docPartGallery w:val="Page Numbers (Top of Page)"/>
        <w:docPartUnique/>
      </w:docPartObj>
    </w:sdtPr>
    <w:sdtEndPr/>
    <w:sdtContent>
      <w:p w:rsidR="00FB6E97" w:rsidRDefault="00FB6E97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E12">
          <w:rPr>
            <w:noProof/>
          </w:rPr>
          <w:t>5</w:t>
        </w:r>
        <w:r>
          <w:fldChar w:fldCharType="end"/>
        </w:r>
      </w:p>
    </w:sdtContent>
  </w:sdt>
  <w:p w:rsidR="00FB6E97" w:rsidRDefault="00FB6E9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65B1"/>
    <w:multiLevelType w:val="hybridMultilevel"/>
    <w:tmpl w:val="6D444F80"/>
    <w:lvl w:ilvl="0" w:tplc="59E6429A">
      <w:start w:val="1"/>
      <w:numFmt w:val="lowerLetter"/>
      <w:lvlText w:val="%1)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>
      <w:start w:val="1"/>
      <w:numFmt w:val="lowerRoman"/>
      <w:lvlText w:val="%3."/>
      <w:lvlJc w:val="right"/>
      <w:pPr>
        <w:ind w:left="2868" w:hanging="180"/>
      </w:pPr>
    </w:lvl>
    <w:lvl w:ilvl="3" w:tplc="040E000F">
      <w:start w:val="1"/>
      <w:numFmt w:val="decimal"/>
      <w:lvlText w:val="%4."/>
      <w:lvlJc w:val="left"/>
      <w:pPr>
        <w:ind w:left="3588" w:hanging="360"/>
      </w:pPr>
    </w:lvl>
    <w:lvl w:ilvl="4" w:tplc="040E0019">
      <w:start w:val="1"/>
      <w:numFmt w:val="lowerLetter"/>
      <w:lvlText w:val="%5."/>
      <w:lvlJc w:val="left"/>
      <w:pPr>
        <w:ind w:left="4308" w:hanging="360"/>
      </w:pPr>
    </w:lvl>
    <w:lvl w:ilvl="5" w:tplc="040E001B">
      <w:start w:val="1"/>
      <w:numFmt w:val="lowerRoman"/>
      <w:lvlText w:val="%6."/>
      <w:lvlJc w:val="right"/>
      <w:pPr>
        <w:ind w:left="5028" w:hanging="180"/>
      </w:pPr>
    </w:lvl>
    <w:lvl w:ilvl="6" w:tplc="040E000F">
      <w:start w:val="1"/>
      <w:numFmt w:val="decimal"/>
      <w:lvlText w:val="%7."/>
      <w:lvlJc w:val="left"/>
      <w:pPr>
        <w:ind w:left="5748" w:hanging="360"/>
      </w:pPr>
    </w:lvl>
    <w:lvl w:ilvl="7" w:tplc="040E0019">
      <w:start w:val="1"/>
      <w:numFmt w:val="lowerLetter"/>
      <w:lvlText w:val="%8."/>
      <w:lvlJc w:val="left"/>
      <w:pPr>
        <w:ind w:left="6468" w:hanging="360"/>
      </w:pPr>
    </w:lvl>
    <w:lvl w:ilvl="8" w:tplc="040E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8B73553"/>
    <w:multiLevelType w:val="hybridMultilevel"/>
    <w:tmpl w:val="F258E3F2"/>
    <w:lvl w:ilvl="0" w:tplc="A6FCC0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42C12"/>
    <w:multiLevelType w:val="hybridMultilevel"/>
    <w:tmpl w:val="1D26B490"/>
    <w:lvl w:ilvl="0" w:tplc="49188B8C">
      <w:start w:val="1"/>
      <w:numFmt w:val="decimal"/>
      <w:lvlText w:val="(%1)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97"/>
    <w:rsid w:val="000663C9"/>
    <w:rsid w:val="000A2D33"/>
    <w:rsid w:val="00160DF3"/>
    <w:rsid w:val="002146AE"/>
    <w:rsid w:val="00236850"/>
    <w:rsid w:val="00277114"/>
    <w:rsid w:val="003732CD"/>
    <w:rsid w:val="004F00E1"/>
    <w:rsid w:val="007E1FBC"/>
    <w:rsid w:val="00844E12"/>
    <w:rsid w:val="00906AE0"/>
    <w:rsid w:val="0095506A"/>
    <w:rsid w:val="00963D58"/>
    <w:rsid w:val="009C5B8F"/>
    <w:rsid w:val="00A318D4"/>
    <w:rsid w:val="00B34C56"/>
    <w:rsid w:val="00D178DB"/>
    <w:rsid w:val="00D56C26"/>
    <w:rsid w:val="00DA5411"/>
    <w:rsid w:val="00F66FC3"/>
    <w:rsid w:val="00FB6E97"/>
    <w:rsid w:val="00FD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0EBE5-D0C7-4E3F-AE4D-F4526FCD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6E97"/>
    <w:pPr>
      <w:widowControl w:val="0"/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6E9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B6E9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B6E97"/>
    <w:rPr>
      <w:rFonts w:ascii="Times New Roman" w:eastAsia="Times New Roman" w:hAnsi="Times New Roman" w:cs="Times New Roman"/>
      <w:kern w:val="28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B6E9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B6E97"/>
    <w:rPr>
      <w:rFonts w:ascii="Times New Roman" w:eastAsia="Times New Roman" w:hAnsi="Times New Roman" w:cs="Times New Roman"/>
      <w:kern w:val="28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C5B8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5B8F"/>
    <w:rPr>
      <w:rFonts w:ascii="Segoe UI" w:eastAsia="Times New Roman" w:hAnsi="Segoe UI" w:cs="Segoe UI"/>
      <w:kern w:val="28"/>
      <w:sz w:val="18"/>
      <w:szCs w:val="18"/>
      <w:lang w:eastAsia="hu-HU"/>
    </w:rPr>
  </w:style>
  <w:style w:type="character" w:styleId="Kiemels2">
    <w:name w:val="Strong"/>
    <w:basedOn w:val="Bekezdsalapbettpusa"/>
    <w:uiPriority w:val="22"/>
    <w:qFormat/>
    <w:rsid w:val="00963D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7AB3D-A203-40D2-BDED-8BBE1721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1013</Words>
  <Characters>6996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Horváth Szabolcs</dc:creator>
  <cp:lastModifiedBy>Gerdesics Zoltanné / Bezenye Községi Önkormányzat</cp:lastModifiedBy>
  <cp:revision>5</cp:revision>
  <cp:lastPrinted>2018-03-20T07:13:00Z</cp:lastPrinted>
  <dcterms:created xsi:type="dcterms:W3CDTF">2018-03-20T08:21:00Z</dcterms:created>
  <dcterms:modified xsi:type="dcterms:W3CDTF">2019-03-13T10:18:00Z</dcterms:modified>
</cp:coreProperties>
</file>